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EA05" w14:textId="2384591F" w:rsidR="00FC3B28" w:rsidRPr="00FC3B28" w:rsidRDefault="00FC3B28" w:rsidP="00FC3B28">
      <w:pPr>
        <w:jc w:val="center"/>
        <w:rPr>
          <w:b/>
          <w:bCs/>
          <w:highlight w:val="green"/>
        </w:rPr>
      </w:pPr>
      <w:r w:rsidRPr="00FC3B28">
        <w:rPr>
          <w:b/>
          <w:bCs/>
          <w:highlight w:val="green"/>
        </w:rPr>
        <w:t>IMPORTANT!</w:t>
      </w:r>
    </w:p>
    <w:p w14:paraId="275BBE86" w14:textId="0E935F43" w:rsidR="00FC3B28" w:rsidRPr="00FC3B28" w:rsidRDefault="00FC3B28" w:rsidP="00FC3B28">
      <w:pPr>
        <w:jc w:val="both"/>
        <w:rPr>
          <w:b/>
          <w:bCs/>
          <w:highlight w:val="green"/>
        </w:rPr>
      </w:pPr>
      <w:r w:rsidRPr="00FC3B28">
        <w:rPr>
          <w:b/>
          <w:bCs/>
          <w:highlight w:val="green"/>
        </w:rPr>
        <w:t xml:space="preserve">This document is a template </w:t>
      </w:r>
      <w:r>
        <w:rPr>
          <w:b/>
          <w:bCs/>
          <w:highlight w:val="green"/>
        </w:rPr>
        <w:t>only.</w:t>
      </w:r>
      <w:r w:rsidRPr="00FC3B28">
        <w:rPr>
          <w:b/>
          <w:bCs/>
          <w:highlight w:val="green"/>
        </w:rPr>
        <w:t xml:space="preserve">  It is </w:t>
      </w:r>
      <w:r>
        <w:rPr>
          <w:b/>
          <w:bCs/>
          <w:highlight w:val="green"/>
        </w:rPr>
        <w:t xml:space="preserve">provided for </w:t>
      </w:r>
      <w:r w:rsidRPr="00FC3B28">
        <w:rPr>
          <w:b/>
          <w:bCs/>
          <w:highlight w:val="green"/>
        </w:rPr>
        <w:t>illustrative</w:t>
      </w:r>
      <w:r>
        <w:rPr>
          <w:b/>
          <w:bCs/>
          <w:highlight w:val="green"/>
        </w:rPr>
        <w:t xml:space="preserve"> purposes</w:t>
      </w:r>
      <w:r w:rsidRPr="00FC3B28">
        <w:rPr>
          <w:b/>
          <w:bCs/>
          <w:highlight w:val="green"/>
        </w:rPr>
        <w:t xml:space="preserve"> only, and is not, and is not intended to be, a definitive format.  Your institution should personalize the material in the template</w:t>
      </w:r>
      <w:r>
        <w:rPr>
          <w:b/>
          <w:bCs/>
          <w:highlight w:val="green"/>
        </w:rPr>
        <w:t xml:space="preserve"> to make sure that your institution is telling its own story to its US Senators and House Members.  Please</w:t>
      </w:r>
      <w:r w:rsidRPr="00FC3B28">
        <w:rPr>
          <w:b/>
          <w:bCs/>
          <w:highlight w:val="green"/>
        </w:rPr>
        <w:t xml:space="preserve"> make changes as </w:t>
      </w:r>
      <w:r>
        <w:rPr>
          <w:b/>
          <w:bCs/>
          <w:highlight w:val="green"/>
        </w:rPr>
        <w:t>your institution</w:t>
      </w:r>
      <w:r w:rsidRPr="00FC3B28">
        <w:rPr>
          <w:b/>
          <w:bCs/>
          <w:highlight w:val="green"/>
        </w:rPr>
        <w:t xml:space="preserve"> deems appropriate.  </w:t>
      </w:r>
      <w:r>
        <w:rPr>
          <w:b/>
          <w:bCs/>
          <w:highlight w:val="green"/>
        </w:rPr>
        <w:t>Please consult with appropriate professionals of your institution’s own choosing in deciding which elements to adopt, vary or discard in this template.</w:t>
      </w:r>
    </w:p>
    <w:p w14:paraId="48F60A49" w14:textId="77777777" w:rsidR="00FC3B28" w:rsidRDefault="00FC3B28" w:rsidP="008C61CB">
      <w:pPr>
        <w:jc w:val="both"/>
        <w:rPr>
          <w:highlight w:val="yellow"/>
        </w:rPr>
      </w:pPr>
    </w:p>
    <w:p w14:paraId="5DBB4912" w14:textId="77777777" w:rsidR="00FC3B28" w:rsidRDefault="00FC3B28" w:rsidP="008C61CB">
      <w:pPr>
        <w:jc w:val="both"/>
        <w:rPr>
          <w:highlight w:val="yellow"/>
        </w:rPr>
      </w:pPr>
    </w:p>
    <w:p w14:paraId="5260818F" w14:textId="21F561F2" w:rsidR="00A922C7" w:rsidRDefault="008C61CB" w:rsidP="008C61CB">
      <w:pPr>
        <w:jc w:val="both"/>
      </w:pPr>
      <w:r w:rsidRPr="00D70EA6">
        <w:rPr>
          <w:highlight w:val="cyan"/>
        </w:rPr>
        <w:t>(to be submitted on Institution’s letterhead)</w:t>
      </w:r>
    </w:p>
    <w:p w14:paraId="635062BD" w14:textId="77777777" w:rsidR="008C61CB" w:rsidRPr="00CC729F" w:rsidRDefault="008C61CB" w:rsidP="008C61CB">
      <w:pPr>
        <w:jc w:val="both"/>
        <w:rPr>
          <w:rFonts w:asciiTheme="minorHAnsi" w:hAnsiTheme="minorHAnsi" w:cstheme="minorHAnsi"/>
          <w:color w:val="202020" w:themeColor="text1" w:themeShade="80"/>
          <w:highlight w:val="yellow"/>
        </w:rPr>
      </w:pPr>
    </w:p>
    <w:p w14:paraId="1DE8E72C" w14:textId="48A82078" w:rsidR="008C61CB" w:rsidRPr="00CC729F" w:rsidRDefault="008C61CB" w:rsidP="008C61CB">
      <w:pPr>
        <w:ind w:left="5040" w:firstLine="720"/>
        <w:jc w:val="both"/>
        <w:rPr>
          <w:rFonts w:asciiTheme="minorHAnsi" w:hAnsiTheme="minorHAnsi" w:cstheme="minorHAnsi"/>
          <w:color w:val="202020" w:themeColor="text1" w:themeShade="80"/>
        </w:rPr>
      </w:pPr>
      <w:r>
        <w:rPr>
          <w:rFonts w:asciiTheme="minorHAnsi" w:hAnsiTheme="minorHAnsi" w:cstheme="minorHAnsi"/>
          <w:color w:val="202020" w:themeColor="text1" w:themeShade="80"/>
        </w:rPr>
        <w:t>[Date]</w:t>
      </w:r>
      <w:r w:rsidRPr="00CC729F">
        <w:rPr>
          <w:rFonts w:asciiTheme="minorHAnsi" w:hAnsiTheme="minorHAnsi" w:cstheme="minorHAnsi"/>
          <w:color w:val="202020" w:themeColor="text1" w:themeShade="80"/>
        </w:rPr>
        <w:t>, 202</w:t>
      </w:r>
      <w:r w:rsidR="00560AB9">
        <w:rPr>
          <w:rFonts w:asciiTheme="minorHAnsi" w:hAnsiTheme="minorHAnsi" w:cstheme="minorHAnsi"/>
          <w:color w:val="202020" w:themeColor="text1" w:themeShade="80"/>
        </w:rPr>
        <w:t>1</w:t>
      </w:r>
    </w:p>
    <w:p w14:paraId="0AF935CA" w14:textId="77777777" w:rsidR="008C61CB" w:rsidRPr="00CC729F" w:rsidRDefault="008C61CB" w:rsidP="008C61CB">
      <w:pPr>
        <w:pStyle w:val="Heading3"/>
        <w:spacing w:before="0"/>
        <w:jc w:val="both"/>
        <w:rPr>
          <w:rFonts w:asciiTheme="minorHAnsi" w:eastAsiaTheme="minorHAnsi" w:hAnsiTheme="minorHAnsi" w:cstheme="minorHAnsi"/>
          <w:b w:val="0"/>
          <w:bCs w:val="0"/>
          <w:color w:val="202020" w:themeColor="text1" w:themeShade="80"/>
          <w:sz w:val="22"/>
          <w:szCs w:val="22"/>
        </w:rPr>
      </w:pPr>
    </w:p>
    <w:p w14:paraId="5EBC4AC2" w14:textId="77777777" w:rsidR="008C61CB" w:rsidRPr="00CC729F" w:rsidRDefault="008C61CB" w:rsidP="008C61CB">
      <w:pPr>
        <w:spacing w:after="0"/>
        <w:jc w:val="both"/>
        <w:rPr>
          <w:rFonts w:asciiTheme="minorHAnsi" w:hAnsiTheme="minorHAnsi" w:cstheme="minorHAnsi"/>
          <w:color w:val="202020" w:themeColor="text1" w:themeShade="80"/>
        </w:rPr>
      </w:pPr>
      <w:r w:rsidRPr="00CC729F">
        <w:rPr>
          <w:rFonts w:asciiTheme="minorHAnsi" w:hAnsiTheme="minorHAnsi" w:cstheme="minorHAnsi"/>
          <w:color w:val="202020" w:themeColor="text1" w:themeShade="80"/>
        </w:rPr>
        <w:t xml:space="preserve">The Honorable </w:t>
      </w:r>
      <w:r w:rsidRPr="002968D2">
        <w:rPr>
          <w:rFonts w:asciiTheme="minorHAnsi" w:hAnsiTheme="minorHAnsi" w:cstheme="minorHAnsi"/>
          <w:color w:val="202020" w:themeColor="text1" w:themeShade="80"/>
          <w:highlight w:val="yellow"/>
        </w:rPr>
        <w:t>[full name]</w:t>
      </w:r>
    </w:p>
    <w:p w14:paraId="788CEBFC" w14:textId="22AC3B9B" w:rsidR="008C61CB" w:rsidRPr="00CC729F" w:rsidRDefault="008C61CB" w:rsidP="008C61CB">
      <w:pPr>
        <w:spacing w:after="0"/>
        <w:jc w:val="both"/>
        <w:rPr>
          <w:rFonts w:asciiTheme="minorHAnsi" w:hAnsiTheme="minorHAnsi" w:cstheme="minorHAnsi"/>
          <w:color w:val="202020" w:themeColor="text1" w:themeShade="80"/>
        </w:rPr>
      </w:pPr>
      <w:r>
        <w:rPr>
          <w:rFonts w:asciiTheme="minorHAnsi" w:hAnsiTheme="minorHAnsi" w:cstheme="minorHAnsi"/>
          <w:color w:val="202020" w:themeColor="text1" w:themeShade="80"/>
        </w:rPr>
        <w:t xml:space="preserve">Room Number </w:t>
      </w:r>
      <w:r w:rsidRPr="002968D2">
        <w:rPr>
          <w:rFonts w:asciiTheme="minorHAnsi" w:hAnsiTheme="minorHAnsi" w:cstheme="minorHAnsi"/>
          <w:color w:val="202020" w:themeColor="text1" w:themeShade="80"/>
          <w:highlight w:val="yellow"/>
        </w:rPr>
        <w:t>__, House [or Senate, as applicable]</w:t>
      </w:r>
      <w:r>
        <w:rPr>
          <w:rFonts w:asciiTheme="minorHAnsi" w:hAnsiTheme="minorHAnsi" w:cstheme="minorHAnsi"/>
          <w:color w:val="202020" w:themeColor="text1" w:themeShade="80"/>
        </w:rPr>
        <w:t xml:space="preserve"> Office Building</w:t>
      </w:r>
    </w:p>
    <w:p w14:paraId="514617E2" w14:textId="3D4EDC41" w:rsidR="008C61CB" w:rsidRPr="00CC729F" w:rsidRDefault="008C61CB" w:rsidP="008C61CB">
      <w:pPr>
        <w:spacing w:after="0"/>
        <w:jc w:val="both"/>
        <w:rPr>
          <w:rFonts w:asciiTheme="minorHAnsi" w:hAnsiTheme="minorHAnsi" w:cstheme="minorHAnsi"/>
          <w:color w:val="202020" w:themeColor="text1" w:themeShade="80"/>
        </w:rPr>
      </w:pPr>
      <w:r>
        <w:rPr>
          <w:rFonts w:asciiTheme="minorHAnsi" w:hAnsiTheme="minorHAnsi" w:cstheme="minorHAnsi"/>
          <w:color w:val="202020" w:themeColor="text1" w:themeShade="80"/>
        </w:rPr>
        <w:t>US House of Representatives [or US Senate, as applicable]</w:t>
      </w:r>
    </w:p>
    <w:p w14:paraId="090F2454" w14:textId="3A74EA61" w:rsidR="008C61CB" w:rsidRPr="00CC729F" w:rsidRDefault="008C61CB" w:rsidP="008C61CB">
      <w:pPr>
        <w:spacing w:after="0"/>
        <w:jc w:val="both"/>
        <w:rPr>
          <w:rFonts w:asciiTheme="minorHAnsi" w:hAnsiTheme="minorHAnsi" w:cstheme="minorHAnsi"/>
          <w:color w:val="202020" w:themeColor="text1" w:themeShade="80"/>
        </w:rPr>
      </w:pPr>
      <w:r>
        <w:rPr>
          <w:rFonts w:asciiTheme="minorHAnsi" w:hAnsiTheme="minorHAnsi" w:cstheme="minorHAnsi"/>
          <w:color w:val="202020" w:themeColor="text1" w:themeShade="80"/>
        </w:rPr>
        <w:t xml:space="preserve">Washington, DC  </w:t>
      </w:r>
      <w:r w:rsidRPr="002968D2">
        <w:rPr>
          <w:rFonts w:asciiTheme="minorHAnsi" w:hAnsiTheme="minorHAnsi" w:cstheme="minorHAnsi"/>
          <w:color w:val="202020" w:themeColor="text1" w:themeShade="80"/>
          <w:highlight w:val="yellow"/>
        </w:rPr>
        <w:t>20515 [or 20510 for US Senate</w:t>
      </w:r>
      <w:r>
        <w:rPr>
          <w:rFonts w:asciiTheme="minorHAnsi" w:hAnsiTheme="minorHAnsi" w:cstheme="minorHAnsi"/>
          <w:color w:val="202020" w:themeColor="text1" w:themeShade="80"/>
        </w:rPr>
        <w:t>]</w:t>
      </w:r>
    </w:p>
    <w:p w14:paraId="78ADBC76" w14:textId="77777777" w:rsidR="008C61CB" w:rsidRPr="00CC729F" w:rsidRDefault="008C61CB" w:rsidP="008C61CB">
      <w:pPr>
        <w:jc w:val="both"/>
        <w:rPr>
          <w:rFonts w:asciiTheme="minorHAnsi" w:hAnsiTheme="minorHAnsi" w:cstheme="minorHAnsi"/>
          <w:color w:val="202020" w:themeColor="text1" w:themeShade="80"/>
        </w:rPr>
      </w:pPr>
    </w:p>
    <w:p w14:paraId="3C240389" w14:textId="739C9FFE" w:rsidR="008C61CB" w:rsidRPr="00CC729F" w:rsidRDefault="008C61CB" w:rsidP="008C61CB">
      <w:pPr>
        <w:jc w:val="both"/>
        <w:rPr>
          <w:rFonts w:asciiTheme="minorHAnsi" w:hAnsiTheme="minorHAnsi" w:cstheme="minorHAnsi"/>
          <w:color w:val="202020" w:themeColor="text1" w:themeShade="80"/>
          <w:u w:val="single"/>
        </w:rPr>
      </w:pPr>
      <w:r w:rsidRPr="00CC729F">
        <w:rPr>
          <w:rFonts w:asciiTheme="minorHAnsi" w:hAnsiTheme="minorHAnsi" w:cstheme="minorHAnsi"/>
          <w:color w:val="202020" w:themeColor="text1" w:themeShade="80"/>
        </w:rPr>
        <w:tab/>
      </w:r>
      <w:r w:rsidRPr="00CC729F">
        <w:rPr>
          <w:rFonts w:asciiTheme="minorHAnsi" w:hAnsiTheme="minorHAnsi" w:cstheme="minorHAnsi"/>
          <w:color w:val="202020" w:themeColor="text1" w:themeShade="80"/>
        </w:rPr>
        <w:tab/>
      </w:r>
      <w:r w:rsidRPr="00CC729F">
        <w:rPr>
          <w:rFonts w:asciiTheme="minorHAnsi" w:hAnsiTheme="minorHAnsi" w:cstheme="minorHAnsi"/>
          <w:color w:val="202020" w:themeColor="text1" w:themeShade="80"/>
        </w:rPr>
        <w:tab/>
      </w:r>
      <w:r w:rsidRPr="00CC729F">
        <w:rPr>
          <w:rFonts w:asciiTheme="minorHAnsi" w:hAnsiTheme="minorHAnsi" w:cstheme="minorHAnsi"/>
          <w:color w:val="202020" w:themeColor="text1" w:themeShade="80"/>
        </w:rPr>
        <w:tab/>
      </w:r>
      <w:r w:rsidRPr="00CC729F">
        <w:rPr>
          <w:rFonts w:asciiTheme="minorHAnsi" w:hAnsiTheme="minorHAnsi" w:cstheme="minorHAnsi"/>
          <w:color w:val="202020" w:themeColor="text1" w:themeShade="80"/>
        </w:rPr>
        <w:tab/>
        <w:t xml:space="preserve">Re:  </w:t>
      </w:r>
      <w:r>
        <w:rPr>
          <w:rFonts w:asciiTheme="minorHAnsi" w:hAnsiTheme="minorHAnsi" w:cstheme="minorHAnsi"/>
          <w:color w:val="202020" w:themeColor="text1" w:themeShade="80"/>
          <w:u w:val="single"/>
        </w:rPr>
        <w:t>Stimulus Funding for Higher Education</w:t>
      </w:r>
    </w:p>
    <w:p w14:paraId="4CA88499" w14:textId="77777777" w:rsidR="008C61CB" w:rsidRPr="00CC729F" w:rsidRDefault="008C61CB" w:rsidP="008C61CB">
      <w:pPr>
        <w:spacing w:after="0"/>
        <w:jc w:val="both"/>
        <w:rPr>
          <w:rFonts w:asciiTheme="minorHAnsi" w:hAnsiTheme="minorHAnsi" w:cstheme="minorHAnsi"/>
          <w:color w:val="202020" w:themeColor="text1" w:themeShade="80"/>
        </w:rPr>
      </w:pPr>
    </w:p>
    <w:p w14:paraId="77F3B5A6" w14:textId="0CAE621B" w:rsidR="008C61CB" w:rsidRPr="00CC729F" w:rsidRDefault="008C61CB" w:rsidP="008C61CB">
      <w:pPr>
        <w:spacing w:after="0"/>
        <w:jc w:val="both"/>
        <w:rPr>
          <w:rFonts w:asciiTheme="minorHAnsi" w:hAnsiTheme="minorHAnsi" w:cstheme="minorHAnsi"/>
          <w:color w:val="202020" w:themeColor="text1" w:themeShade="80"/>
        </w:rPr>
      </w:pPr>
      <w:r w:rsidRPr="00CC729F">
        <w:rPr>
          <w:rFonts w:asciiTheme="minorHAnsi" w:hAnsiTheme="minorHAnsi" w:cstheme="minorHAnsi"/>
          <w:color w:val="202020" w:themeColor="text1" w:themeShade="80"/>
        </w:rPr>
        <w:t xml:space="preserve">Dear </w:t>
      </w:r>
      <w:r w:rsidRPr="002968D2">
        <w:rPr>
          <w:rFonts w:asciiTheme="minorHAnsi" w:hAnsiTheme="minorHAnsi" w:cstheme="minorHAnsi"/>
          <w:color w:val="202020" w:themeColor="text1" w:themeShade="80"/>
          <w:highlight w:val="yellow"/>
        </w:rPr>
        <w:t>Representative [or Senator, as applicable] LAST NAME</w:t>
      </w:r>
      <w:r>
        <w:rPr>
          <w:rFonts w:asciiTheme="minorHAnsi" w:hAnsiTheme="minorHAnsi" w:cstheme="minorHAnsi"/>
          <w:color w:val="202020" w:themeColor="text1" w:themeShade="80"/>
        </w:rPr>
        <w:t>:</w:t>
      </w:r>
    </w:p>
    <w:p w14:paraId="660FE8E4" w14:textId="18F65730" w:rsidR="00A922C7" w:rsidRDefault="00A922C7" w:rsidP="008C61CB">
      <w:pPr>
        <w:jc w:val="both"/>
      </w:pPr>
    </w:p>
    <w:p w14:paraId="62F766F6" w14:textId="4044051A" w:rsidR="008E55DE" w:rsidRDefault="008C61CB" w:rsidP="008E55DE">
      <w:pPr>
        <w:jc w:val="both"/>
      </w:pPr>
      <w:r w:rsidRPr="008C61CB">
        <w:rPr>
          <w:highlight w:val="yellow"/>
        </w:rPr>
        <w:t>[Name of Institution]</w:t>
      </w:r>
      <w:r>
        <w:t xml:space="preserve"> is a </w:t>
      </w:r>
      <w:r w:rsidRPr="008C61CB">
        <w:rPr>
          <w:highlight w:val="yellow"/>
        </w:rPr>
        <w:t xml:space="preserve">[appropriate description here of the type of institution and a summary of the institution’s mission; </w:t>
      </w:r>
      <w:r w:rsidRPr="008C61CB">
        <w:rPr>
          <w:highlight w:val="yellow"/>
          <w:u w:val="single"/>
        </w:rPr>
        <w:t>e.g.</w:t>
      </w:r>
      <w:r w:rsidRPr="008C61CB">
        <w:rPr>
          <w:highlight w:val="yellow"/>
        </w:rPr>
        <w:t>, “community college in Gary, Indiana that serves first generation college students, primarily from historically disadvantaged backgrounds” or “Roman Catholic liberal arts university in Philadelphia, Pennsylvania that provides undergraduate and graduate education, primarily in the areas of health care and teacher education”]</w:t>
      </w:r>
      <w:r>
        <w:t xml:space="preserve">.  We applaud Congress for the bold actions taken </w:t>
      </w:r>
      <w:r w:rsidR="008E55DE">
        <w:t>to help improve the lives of US residents with the CARES Act</w:t>
      </w:r>
      <w:r w:rsidR="00560AB9">
        <w:t>/CRRSAA</w:t>
      </w:r>
      <w:r w:rsidR="008E55DE">
        <w:t xml:space="preserve"> stimulus package</w:t>
      </w:r>
      <w:r w:rsidR="00560AB9">
        <w:t>s</w:t>
      </w:r>
      <w:r w:rsidR="008E55DE">
        <w:t xml:space="preserve">.  Your actions are helping millions of college students across the country to continue their education.  That in turn helps to strengthen our economy and our national identity by helping individuals advance their careers, obtain better-paying jobs, increases the country’s tax base, and fosters a sense of community responsibility. </w:t>
      </w:r>
      <w:r w:rsidR="008E55DE" w:rsidRPr="0096300F">
        <w:t xml:space="preserve">We </w:t>
      </w:r>
      <w:r w:rsidR="002968D2">
        <w:t>thank</w:t>
      </w:r>
      <w:r w:rsidR="008E55DE" w:rsidRPr="0096300F">
        <w:t xml:space="preserve"> Republicans and Democrats in both chambers</w:t>
      </w:r>
      <w:r w:rsidR="002968D2">
        <w:t>,</w:t>
      </w:r>
      <w:r w:rsidR="008E55DE" w:rsidRPr="0096300F">
        <w:t xml:space="preserve"> and the Administration</w:t>
      </w:r>
      <w:r w:rsidR="002968D2">
        <w:t>,</w:t>
      </w:r>
      <w:r w:rsidR="008E55DE" w:rsidRPr="0096300F">
        <w:t xml:space="preserve"> for investing in </w:t>
      </w:r>
      <w:r w:rsidR="008E55DE">
        <w:t xml:space="preserve">at-risk </w:t>
      </w:r>
      <w:r w:rsidR="008E55DE" w:rsidRPr="0096300F">
        <w:t>students</w:t>
      </w:r>
      <w:r w:rsidR="008E55DE">
        <w:t xml:space="preserve">, </w:t>
      </w:r>
      <w:r w:rsidR="008E55DE" w:rsidRPr="0096300F">
        <w:t>colleges and universities</w:t>
      </w:r>
      <w:r w:rsidR="008E55DE">
        <w:t>. This investment in Higher Education is an investment in our economy.</w:t>
      </w:r>
    </w:p>
    <w:p w14:paraId="21F4177C" w14:textId="3E619BD9" w:rsidR="00A922C7" w:rsidRPr="009C2C27" w:rsidRDefault="008E55DE" w:rsidP="008C61CB">
      <w:pPr>
        <w:jc w:val="both"/>
      </w:pPr>
      <w:r>
        <w:t xml:space="preserve">While the </w:t>
      </w:r>
      <w:r w:rsidR="00560AB9">
        <w:t>2020 stimulus packages</w:t>
      </w:r>
      <w:r>
        <w:t xml:space="preserve"> ha</w:t>
      </w:r>
      <w:r w:rsidR="00560AB9">
        <w:t>ve</w:t>
      </w:r>
      <w:r>
        <w:t xml:space="preserve"> provided post-secondary institutions and our students with some much-needed funding, the reality is that more needs to be done, and your assistance to that end is of vital importance to higher education.  </w:t>
      </w:r>
      <w:r w:rsidR="00D46635">
        <w:t>Disruption from the COVID-19 pandemic</w:t>
      </w:r>
      <w:r w:rsidR="00A922C7" w:rsidRPr="002260F4">
        <w:t xml:space="preserve"> threaten</w:t>
      </w:r>
      <w:r w:rsidR="00D46635">
        <w:t>s</w:t>
      </w:r>
      <w:r w:rsidR="00A922C7" w:rsidRPr="002260F4">
        <w:t xml:space="preserve"> the financial future of </w:t>
      </w:r>
      <w:r>
        <w:t>h</w:t>
      </w:r>
      <w:r w:rsidR="00A922C7" w:rsidRPr="002260F4">
        <w:t xml:space="preserve">igher </w:t>
      </w:r>
      <w:r>
        <w:t>e</w:t>
      </w:r>
      <w:r w:rsidR="00A922C7" w:rsidRPr="002260F4">
        <w:t>ducation</w:t>
      </w:r>
      <w:r w:rsidR="00A922C7">
        <w:t xml:space="preserve"> and the long-term </w:t>
      </w:r>
      <w:r w:rsidR="006F404A">
        <w:t xml:space="preserve">success </w:t>
      </w:r>
      <w:r w:rsidR="00A922C7">
        <w:t xml:space="preserve">of the U.S. workforce and economy. </w:t>
      </w:r>
      <w:r w:rsidR="004F4586">
        <w:t>During this crisis, colleges and universities are answering the needs of</w:t>
      </w:r>
      <w:r w:rsidR="00222BE0">
        <w:t xml:space="preserve"> their</w:t>
      </w:r>
      <w:r w:rsidR="004F4586">
        <w:t xml:space="preserve"> student</w:t>
      </w:r>
      <w:r w:rsidR="00AE7A8E">
        <w:t>s and families</w:t>
      </w:r>
      <w:r w:rsidR="004F4586">
        <w:t xml:space="preserve">, workforce and communities. </w:t>
      </w:r>
      <w:r>
        <w:t xml:space="preserve"> </w:t>
      </w:r>
      <w:r w:rsidRPr="002968D2">
        <w:rPr>
          <w:highlight w:val="yellow"/>
        </w:rPr>
        <w:t>[Name of institution here],</w:t>
      </w:r>
      <w:r>
        <w:t xml:space="preserve"> which employs over </w:t>
      </w:r>
      <w:r w:rsidRPr="002968D2">
        <w:rPr>
          <w:highlight w:val="yellow"/>
        </w:rPr>
        <w:t>__</w:t>
      </w:r>
      <w:r>
        <w:t xml:space="preserve"> people in the community of</w:t>
      </w:r>
      <w:r w:rsidRPr="002968D2">
        <w:rPr>
          <w:highlight w:val="yellow"/>
        </w:rPr>
        <w:t xml:space="preserve"> [</w:t>
      </w:r>
      <w:r w:rsidR="002968D2">
        <w:rPr>
          <w:highlight w:val="yellow"/>
        </w:rPr>
        <w:t xml:space="preserve">town and </w:t>
      </w:r>
      <w:r w:rsidRPr="008E55DE">
        <w:rPr>
          <w:highlight w:val="yellow"/>
        </w:rPr>
        <w:t>state name</w:t>
      </w:r>
      <w:r w:rsidR="002968D2">
        <w:rPr>
          <w:highlight w:val="yellow"/>
        </w:rPr>
        <w:t>s</w:t>
      </w:r>
      <w:r w:rsidRPr="008E55DE">
        <w:rPr>
          <w:highlight w:val="yellow"/>
        </w:rPr>
        <w:t xml:space="preserve"> here]</w:t>
      </w:r>
      <w:r>
        <w:t xml:space="preserve"> and educates more than an </w:t>
      </w:r>
      <w:r w:rsidRPr="002968D2">
        <w:rPr>
          <w:highlight w:val="yellow"/>
        </w:rPr>
        <w:t>__</w:t>
      </w:r>
      <w:r>
        <w:t xml:space="preserve"> </w:t>
      </w:r>
      <w:r w:rsidR="002968D2">
        <w:t xml:space="preserve">students </w:t>
      </w:r>
      <w:r>
        <w:t>annually,</w:t>
      </w:r>
      <w:r w:rsidR="004F4586">
        <w:t xml:space="preserve"> </w:t>
      </w:r>
      <w:r w:rsidR="002968D2">
        <w:t xml:space="preserve">is </w:t>
      </w:r>
      <w:r w:rsidR="004F4586">
        <w:t xml:space="preserve">struggling to manage loss of revenue and operational disruption. </w:t>
      </w:r>
      <w:r>
        <w:t xml:space="preserve"> Indeed, these challenges threaten the very existence of some institutions of higher education </w:t>
      </w:r>
      <w:r w:rsidRPr="008E55DE">
        <w:rPr>
          <w:highlight w:val="yellow"/>
        </w:rPr>
        <w:t>– including [insert institution name here, as applicable]</w:t>
      </w:r>
      <w:r>
        <w:t>.</w:t>
      </w:r>
    </w:p>
    <w:p w14:paraId="07651ACE" w14:textId="45EC8064" w:rsidR="00A922C7" w:rsidRDefault="00A922C7" w:rsidP="008C61CB">
      <w:pPr>
        <w:pStyle w:val="NoSpacing"/>
        <w:tabs>
          <w:tab w:val="num" w:pos="545"/>
        </w:tabs>
        <w:jc w:val="both"/>
      </w:pPr>
      <w:r>
        <w:t xml:space="preserve">With </w:t>
      </w:r>
      <w:r w:rsidR="008E55DE">
        <w:t xml:space="preserve">the </w:t>
      </w:r>
      <w:r>
        <w:t>c</w:t>
      </w:r>
      <w:r w:rsidRPr="002260F4">
        <w:t>ampus closures</w:t>
      </w:r>
      <w:r w:rsidR="008E55DE">
        <w:t xml:space="preserve"> brought on by the pandemic</w:t>
      </w:r>
      <w:r>
        <w:t xml:space="preserve">, </w:t>
      </w:r>
      <w:r w:rsidRPr="002260F4">
        <w:t>many</w:t>
      </w:r>
      <w:r w:rsidR="0074078B">
        <w:t xml:space="preserve"> </w:t>
      </w:r>
      <w:r w:rsidR="002D32FF">
        <w:t>institutions</w:t>
      </w:r>
      <w:r w:rsidRPr="002260F4">
        <w:t xml:space="preserve"> </w:t>
      </w:r>
      <w:r>
        <w:t>are operating</w:t>
      </w:r>
      <w:r w:rsidRPr="002260F4">
        <w:t xml:space="preserve"> in new ways and spend</w:t>
      </w:r>
      <w:r>
        <w:t>ing</w:t>
      </w:r>
      <w:r w:rsidRPr="002260F4">
        <w:t xml:space="preserve"> </w:t>
      </w:r>
      <w:r>
        <w:t>dollars</w:t>
      </w:r>
      <w:r w:rsidRPr="002260F4">
        <w:t xml:space="preserve"> to shift operations online.</w:t>
      </w:r>
      <w:r w:rsidR="009C22B7">
        <w:t xml:space="preserve"> </w:t>
      </w:r>
      <w:r w:rsidR="008E55DE">
        <w:t>We</w:t>
      </w:r>
      <w:r w:rsidR="00222BE0">
        <w:t xml:space="preserve"> have prioritized disbursing </w:t>
      </w:r>
      <w:r w:rsidR="00560AB9">
        <w:t>2020 stimulus funding</w:t>
      </w:r>
      <w:r w:rsidR="00222BE0">
        <w:t xml:space="preserve"> </w:t>
      </w:r>
      <w:r w:rsidR="00560AB9">
        <w:t xml:space="preserve">as </w:t>
      </w:r>
      <w:r w:rsidR="00222BE0">
        <w:t xml:space="preserve">financial aid to students. </w:t>
      </w:r>
      <w:r w:rsidR="008E55DE">
        <w:t>We</w:t>
      </w:r>
      <w:r w:rsidRPr="002260F4">
        <w:t xml:space="preserve"> are coping with how to </w:t>
      </w:r>
      <w:r>
        <w:t>deliver</w:t>
      </w:r>
      <w:r w:rsidRPr="002260F4">
        <w:t xml:space="preserve"> student learning </w:t>
      </w:r>
      <w:r>
        <w:t>while</w:t>
      </w:r>
      <w:r w:rsidRPr="002260F4">
        <w:t xml:space="preserve"> retain</w:t>
      </w:r>
      <w:r>
        <w:t>ing</w:t>
      </w:r>
      <w:r w:rsidR="00222BE0">
        <w:t xml:space="preserve"> and recruiting</w:t>
      </w:r>
      <w:r w:rsidRPr="002260F4">
        <w:t xml:space="preserve"> student</w:t>
      </w:r>
      <w:r>
        <w:t xml:space="preserve">s </w:t>
      </w:r>
      <w:r>
        <w:lastRenderedPageBreak/>
        <w:t>for the fall.</w:t>
      </w:r>
      <w:r w:rsidR="004F4586">
        <w:t xml:space="preserve"> </w:t>
      </w:r>
      <w:r w:rsidR="0074078B">
        <w:t xml:space="preserve">They are concerned that the crisis will </w:t>
      </w:r>
      <w:r w:rsidR="00D46635">
        <w:t>worsen</w:t>
      </w:r>
      <w:r w:rsidR="0074078B">
        <w:t xml:space="preserve"> </w:t>
      </w:r>
      <w:r w:rsidR="004D4C20">
        <w:t>already-existing</w:t>
      </w:r>
      <w:r w:rsidR="0074078B">
        <w:t xml:space="preserve"> equity gap</w:t>
      </w:r>
      <w:r w:rsidR="00222BE0">
        <w:t>s</w:t>
      </w:r>
      <w:r w:rsidR="004D4C20">
        <w:t xml:space="preserve"> among students</w:t>
      </w:r>
      <w:r w:rsidR="0074078B">
        <w:t xml:space="preserve">. </w:t>
      </w:r>
      <w:r w:rsidR="008E55DE">
        <w:t>We</w:t>
      </w:r>
      <w:r w:rsidR="00D46635">
        <w:t xml:space="preserve"> are looking for ways to make up for the </w:t>
      </w:r>
      <w:r w:rsidR="00D46635" w:rsidRPr="00CD176D">
        <w:t xml:space="preserve">drastic decline in revenue from traditional sources </w:t>
      </w:r>
      <w:r w:rsidR="00D46635">
        <w:t>such as</w:t>
      </w:r>
      <w:r w:rsidR="00D46635" w:rsidRPr="00CD176D">
        <w:t xml:space="preserve"> room </w:t>
      </w:r>
      <w:r w:rsidR="008E55DE">
        <w:t>and</w:t>
      </w:r>
      <w:r w:rsidR="00D46635" w:rsidRPr="00CD176D">
        <w:t xml:space="preserve"> board, student fees, space</w:t>
      </w:r>
      <w:r w:rsidR="006F404A">
        <w:t>, sports</w:t>
      </w:r>
      <w:r w:rsidR="00D46635">
        <w:t xml:space="preserve"> and </w:t>
      </w:r>
      <w:r w:rsidR="00D46635" w:rsidRPr="00CD176D">
        <w:t>ancillar</w:t>
      </w:r>
      <w:r w:rsidR="00D46635">
        <w:t>y businesses</w:t>
      </w:r>
      <w:r w:rsidR="006F404A">
        <w:t>.</w:t>
      </w:r>
    </w:p>
    <w:p w14:paraId="6D3A5F1E" w14:textId="77777777" w:rsidR="009C22B7" w:rsidRDefault="009C22B7" w:rsidP="008C61CB">
      <w:pPr>
        <w:pStyle w:val="NoSpacing"/>
        <w:tabs>
          <w:tab w:val="num" w:pos="545"/>
        </w:tabs>
        <w:jc w:val="both"/>
      </w:pPr>
    </w:p>
    <w:p w14:paraId="4140D19E" w14:textId="7869EF3D" w:rsidR="00F45CD8" w:rsidRDefault="00F45CD8" w:rsidP="008C61CB">
      <w:pPr>
        <w:jc w:val="both"/>
        <w:rPr>
          <w:rFonts w:eastAsia="Times New Roman" w:cs="Arial"/>
          <w:color w:val="494444"/>
          <w:szCs w:val="20"/>
        </w:rPr>
      </w:pPr>
      <w:r>
        <w:t>S</w:t>
      </w:r>
      <w:r w:rsidR="009C22B7">
        <w:t xml:space="preserve">timulus funds have been used </w:t>
      </w:r>
      <w:r w:rsidR="004D4C20">
        <w:t>by institution</w:t>
      </w:r>
      <w:r w:rsidR="00AE7A8E">
        <w:t>s</w:t>
      </w:r>
      <w:r w:rsidR="009C22B7">
        <w:t xml:space="preserve"> </w:t>
      </w:r>
      <w:r w:rsidR="0058520C">
        <w:t xml:space="preserve">to manage the short-term </w:t>
      </w:r>
      <w:r w:rsidR="0058520C" w:rsidRPr="00A73DC7">
        <w:t>crisis.</w:t>
      </w:r>
      <w:r>
        <w:t xml:space="preserve"> </w:t>
      </w:r>
      <w:r w:rsidR="002968D2">
        <w:t xml:space="preserve"> </w:t>
      </w:r>
      <w:r w:rsidR="001C5BAD">
        <w:t xml:space="preserve">As Congress continues to debate and shape the next wave of stimulus funding, now is the opportunity to aggressively deploy and focus new federal funds on building a more resilient future for our Higher </w:t>
      </w:r>
      <w:r w:rsidR="00456296">
        <w:t xml:space="preserve">and </w:t>
      </w:r>
      <w:r>
        <w:t>w</w:t>
      </w:r>
      <w:r w:rsidR="00456296">
        <w:t xml:space="preserve">orkforce </w:t>
      </w:r>
      <w:r>
        <w:t>d</w:t>
      </w:r>
      <w:r w:rsidR="00456296">
        <w:t xml:space="preserve">evelopment </w:t>
      </w:r>
      <w:r w:rsidR="004D4C20">
        <w:t>system</w:t>
      </w:r>
      <w:r>
        <w:t xml:space="preserve">, </w:t>
      </w:r>
      <w:r w:rsidR="000D66B0">
        <w:t>which in turn will</w:t>
      </w:r>
      <w:r>
        <w:t xml:space="preserve"> support the </w:t>
      </w:r>
      <w:r w:rsidR="001336A3">
        <w:t xml:space="preserve">students, </w:t>
      </w:r>
      <w:r>
        <w:t>workers, communities and regional economies that depend on the survival of their local institutions</w:t>
      </w:r>
      <w:r w:rsidR="00A73DC7" w:rsidRPr="00A73DC7">
        <w:t xml:space="preserve">. </w:t>
      </w:r>
      <w:r w:rsidR="00A73DC7" w:rsidRPr="00A73DC7">
        <w:rPr>
          <w:rFonts w:eastAsia="Times New Roman" w:cs="Arial"/>
          <w:color w:val="494444"/>
          <w:szCs w:val="20"/>
        </w:rPr>
        <w:t xml:space="preserve">We hope </w:t>
      </w:r>
      <w:r w:rsidR="00A374A8">
        <w:rPr>
          <w:rFonts w:eastAsia="Times New Roman" w:cs="Arial"/>
          <w:color w:val="494444"/>
          <w:szCs w:val="20"/>
        </w:rPr>
        <w:t>leaders and legislators</w:t>
      </w:r>
      <w:r w:rsidR="00A73DC7" w:rsidRPr="00A73DC7">
        <w:rPr>
          <w:rFonts w:eastAsia="Times New Roman" w:cs="Arial"/>
          <w:color w:val="494444"/>
          <w:szCs w:val="20"/>
        </w:rPr>
        <w:t xml:space="preserve"> </w:t>
      </w:r>
      <w:r w:rsidR="00456296">
        <w:rPr>
          <w:rFonts w:eastAsia="Times New Roman" w:cs="Arial"/>
          <w:color w:val="494444"/>
          <w:szCs w:val="20"/>
        </w:rPr>
        <w:t>will</w:t>
      </w:r>
      <w:r w:rsidR="00A73DC7" w:rsidRPr="00A73DC7">
        <w:rPr>
          <w:rFonts w:eastAsia="Times New Roman" w:cs="Arial"/>
          <w:color w:val="494444"/>
          <w:szCs w:val="20"/>
        </w:rPr>
        <w:t xml:space="preserve"> reassess the challenges of living in global interdependence, the vulnerabilities of the sector and the need to prepare for future disruptions</w:t>
      </w:r>
      <w:r w:rsidR="00A73DC7">
        <w:rPr>
          <w:rFonts w:eastAsia="Times New Roman" w:cs="Arial"/>
          <w:color w:val="494444"/>
          <w:szCs w:val="20"/>
        </w:rPr>
        <w:t xml:space="preserve">. </w:t>
      </w:r>
    </w:p>
    <w:p w14:paraId="2D4476FB" w14:textId="77777777" w:rsidR="002968D2" w:rsidRDefault="002968D2" w:rsidP="008C61CB">
      <w:pPr>
        <w:jc w:val="both"/>
        <w:rPr>
          <w:rFonts w:eastAsia="Times New Roman" w:cs="Arial"/>
          <w:color w:val="494444"/>
          <w:szCs w:val="20"/>
        </w:rPr>
      </w:pPr>
    </w:p>
    <w:p w14:paraId="30A2EB40" w14:textId="0F02B7C0" w:rsidR="00A922C7" w:rsidRDefault="009C22B7" w:rsidP="008C61CB">
      <w:pPr>
        <w:jc w:val="both"/>
      </w:pPr>
      <w:r>
        <w:rPr>
          <w:rFonts w:eastAsia="Times New Roman" w:cs="Arial"/>
          <w:color w:val="494444"/>
          <w:szCs w:val="20"/>
        </w:rPr>
        <w:t>Given these realities, we</w:t>
      </w:r>
      <w:r w:rsidR="00A922C7">
        <w:t xml:space="preserve"> recommend </w:t>
      </w:r>
      <w:r w:rsidR="002D32FF">
        <w:t xml:space="preserve">continued </w:t>
      </w:r>
      <w:r w:rsidR="00A922C7">
        <w:t>Federal action</w:t>
      </w:r>
      <w:r w:rsidR="002D32FF">
        <w:t xml:space="preserve"> around </w:t>
      </w:r>
      <w:r w:rsidR="0074078B">
        <w:t>these</w:t>
      </w:r>
      <w:r>
        <w:t xml:space="preserve"> </w:t>
      </w:r>
      <w:r w:rsidR="002D32FF">
        <w:t xml:space="preserve">priorities: </w:t>
      </w:r>
    </w:p>
    <w:p w14:paraId="68802D84" w14:textId="6272D070" w:rsidR="002D32FF" w:rsidRDefault="002D32FF" w:rsidP="008C61CB">
      <w:pPr>
        <w:pStyle w:val="TableBullet"/>
        <w:numPr>
          <w:ilvl w:val="0"/>
          <w:numId w:val="18"/>
        </w:numPr>
        <w:spacing w:before="200" w:after="200"/>
        <w:jc w:val="both"/>
      </w:pPr>
      <w:r w:rsidRPr="002D32FF">
        <w:rPr>
          <w:b/>
          <w:bCs/>
        </w:rPr>
        <w:t>#1:  Protect solvency of critical schools</w:t>
      </w:r>
      <w:r w:rsidRPr="002D32FF">
        <w:t>: Mitigate against unpredictable short-term revenue and boost financial resiliency of distressed institutions</w:t>
      </w:r>
      <w:r w:rsidR="00C07D0D">
        <w:t xml:space="preserve"> (under a set of criteria)</w:t>
      </w:r>
    </w:p>
    <w:p w14:paraId="65840B74" w14:textId="77777777" w:rsidR="002D32FF" w:rsidRPr="002D32FF" w:rsidRDefault="002D32FF" w:rsidP="008C61CB">
      <w:pPr>
        <w:pStyle w:val="TableBullet"/>
        <w:spacing w:before="200" w:after="200"/>
        <w:ind w:left="720"/>
        <w:jc w:val="both"/>
      </w:pPr>
    </w:p>
    <w:p w14:paraId="579E73EA" w14:textId="400CD359" w:rsidR="002D32FF" w:rsidRDefault="002D32FF" w:rsidP="008C61CB">
      <w:pPr>
        <w:pStyle w:val="TableBullet"/>
        <w:numPr>
          <w:ilvl w:val="0"/>
          <w:numId w:val="18"/>
        </w:numPr>
        <w:spacing w:before="200" w:after="200"/>
        <w:jc w:val="both"/>
      </w:pPr>
      <w:r w:rsidRPr="002D32FF">
        <w:rPr>
          <w:b/>
          <w:bCs/>
        </w:rPr>
        <w:t>#2:  Bolster student persistence</w:t>
      </w:r>
      <w:r w:rsidRPr="002D32FF">
        <w:t>: Provide holistic supports (</w:t>
      </w:r>
      <w:r w:rsidR="00456296">
        <w:t xml:space="preserve">academic, </w:t>
      </w:r>
      <w:r w:rsidRPr="002D32FF">
        <w:t>financial, emotional</w:t>
      </w:r>
      <w:r w:rsidR="00456296">
        <w:t xml:space="preserve"> and </w:t>
      </w:r>
      <w:r w:rsidRPr="002D32FF">
        <w:t>health) to ensure student success</w:t>
      </w:r>
    </w:p>
    <w:p w14:paraId="5A95A001" w14:textId="77777777" w:rsidR="002D32FF" w:rsidRPr="002D32FF" w:rsidRDefault="002D32FF" w:rsidP="008C61CB">
      <w:pPr>
        <w:pStyle w:val="TableBullet"/>
        <w:spacing w:before="200" w:after="200"/>
        <w:jc w:val="both"/>
      </w:pPr>
    </w:p>
    <w:p w14:paraId="01CF2C8A" w14:textId="0435979C" w:rsidR="002D32FF" w:rsidRDefault="002D32FF" w:rsidP="008C61CB">
      <w:pPr>
        <w:pStyle w:val="TableBullet"/>
        <w:numPr>
          <w:ilvl w:val="0"/>
          <w:numId w:val="18"/>
        </w:numPr>
        <w:spacing w:before="200" w:after="200"/>
        <w:jc w:val="both"/>
      </w:pPr>
      <w:r w:rsidRPr="002D32FF">
        <w:rPr>
          <w:b/>
          <w:bCs/>
        </w:rPr>
        <w:t xml:space="preserve">#3:  Promote innovative, online </w:t>
      </w:r>
      <w:r w:rsidR="00456296">
        <w:rPr>
          <w:b/>
          <w:bCs/>
        </w:rPr>
        <w:t xml:space="preserve">academic and support </w:t>
      </w:r>
      <w:r w:rsidRPr="002D32FF">
        <w:rPr>
          <w:b/>
          <w:bCs/>
        </w:rPr>
        <w:t>programs answering local market needs:</w:t>
      </w:r>
      <w:r w:rsidRPr="002D32FF">
        <w:t xml:space="preserve"> Lower barriers for learners to quickly attain market-relevant skills and credentials for employability </w:t>
      </w:r>
    </w:p>
    <w:p w14:paraId="73ED2256" w14:textId="77777777" w:rsidR="002D32FF" w:rsidRPr="002D32FF" w:rsidRDefault="002D32FF" w:rsidP="008C61CB">
      <w:pPr>
        <w:pStyle w:val="TableBullet"/>
        <w:spacing w:before="200" w:after="200"/>
        <w:jc w:val="both"/>
      </w:pPr>
    </w:p>
    <w:p w14:paraId="371EB5BB" w14:textId="41BA61FD" w:rsidR="002D32FF" w:rsidRDefault="002D32FF" w:rsidP="008C61CB">
      <w:pPr>
        <w:pStyle w:val="TableBullet"/>
        <w:numPr>
          <w:ilvl w:val="0"/>
          <w:numId w:val="18"/>
        </w:numPr>
        <w:spacing w:before="200" w:after="200"/>
        <w:jc w:val="both"/>
      </w:pPr>
      <w:r w:rsidRPr="002D32FF">
        <w:rPr>
          <w:b/>
          <w:bCs/>
        </w:rPr>
        <w:t>#4: Build resilient and efficient operations:</w:t>
      </w:r>
      <w:r w:rsidRPr="002D32FF">
        <w:t xml:space="preserve"> Support the improvement of school operations through accelerated Cloud technology modernization and new operating models</w:t>
      </w:r>
    </w:p>
    <w:p w14:paraId="264E0B8A" w14:textId="77777777" w:rsidR="002D32FF" w:rsidRPr="002D32FF" w:rsidRDefault="002D32FF" w:rsidP="008C61CB">
      <w:pPr>
        <w:pStyle w:val="TableBullet"/>
        <w:spacing w:before="200" w:after="200"/>
        <w:jc w:val="both"/>
      </w:pPr>
    </w:p>
    <w:p w14:paraId="7D5DD72B" w14:textId="51A2B2D7" w:rsidR="002D32FF" w:rsidRDefault="002D32FF" w:rsidP="008C61CB">
      <w:pPr>
        <w:pStyle w:val="TableBullet"/>
        <w:numPr>
          <w:ilvl w:val="0"/>
          <w:numId w:val="18"/>
        </w:numPr>
        <w:spacing w:before="200" w:after="200"/>
        <w:jc w:val="both"/>
      </w:pPr>
      <w:r w:rsidRPr="002D32FF">
        <w:rPr>
          <w:b/>
          <w:bCs/>
        </w:rPr>
        <w:t>#5:  Use secure data to steer strategy</w:t>
      </w:r>
      <w:r w:rsidRPr="002D32FF">
        <w:t>: Create the information resources and privacy protections necessary to measure outcomes, inform institution strategic direction and support responsiveness</w:t>
      </w:r>
    </w:p>
    <w:p w14:paraId="18ECF42C" w14:textId="77777777" w:rsidR="00FF205C" w:rsidRDefault="00FF205C" w:rsidP="008C61CB">
      <w:pPr>
        <w:pStyle w:val="TableBullet"/>
        <w:spacing w:before="200" w:after="200"/>
        <w:jc w:val="both"/>
        <w:rPr>
          <w:rFonts w:eastAsiaTheme="minorEastAsia"/>
        </w:rPr>
      </w:pPr>
    </w:p>
    <w:p w14:paraId="7FC48A72" w14:textId="765002D5" w:rsidR="00FF205C" w:rsidRDefault="00FF205C" w:rsidP="008C61CB">
      <w:pPr>
        <w:pStyle w:val="TableBullet"/>
        <w:spacing w:before="200" w:after="200"/>
        <w:jc w:val="both"/>
        <w:rPr>
          <w:rFonts w:eastAsiaTheme="minorEastAsia"/>
        </w:rPr>
      </w:pPr>
      <w:r>
        <w:rPr>
          <w:rFonts w:eastAsiaTheme="minorEastAsia"/>
        </w:rPr>
        <w:t>We believe that</w:t>
      </w:r>
      <w:r w:rsidR="002968D2">
        <w:rPr>
          <w:rFonts w:eastAsiaTheme="minorEastAsia"/>
        </w:rPr>
        <w:t>,</w:t>
      </w:r>
      <w:r>
        <w:rPr>
          <w:rFonts w:eastAsiaTheme="minorEastAsia"/>
        </w:rPr>
        <w:t xml:space="preserve"> i</w:t>
      </w:r>
      <w:r w:rsidR="00EB2E4D" w:rsidRPr="00FF205C">
        <w:rPr>
          <w:rFonts w:eastAsiaTheme="minorEastAsia"/>
        </w:rPr>
        <w:t>f</w:t>
      </w:r>
      <w:r w:rsidR="00C522D7">
        <w:rPr>
          <w:rFonts w:eastAsiaTheme="minorEastAsia"/>
        </w:rPr>
        <w:t xml:space="preserve"> together </w:t>
      </w:r>
      <w:r w:rsidR="00EB2E4D" w:rsidRPr="00FF205C">
        <w:rPr>
          <w:rFonts w:eastAsiaTheme="minorEastAsia"/>
        </w:rPr>
        <w:t xml:space="preserve">we </w:t>
      </w:r>
      <w:r w:rsidR="00A374A8">
        <w:rPr>
          <w:rFonts w:eastAsiaTheme="minorEastAsia"/>
        </w:rPr>
        <w:t xml:space="preserve">can </w:t>
      </w:r>
      <w:r w:rsidR="00EB2E4D" w:rsidRPr="00FF205C">
        <w:rPr>
          <w:rFonts w:eastAsiaTheme="minorEastAsia"/>
        </w:rPr>
        <w:t xml:space="preserve">succeed in building a more resilient, accessible and market-focused </w:t>
      </w:r>
      <w:r w:rsidR="004D4C20">
        <w:rPr>
          <w:rFonts w:eastAsiaTheme="minorEastAsia"/>
        </w:rPr>
        <w:t xml:space="preserve">U.S. </w:t>
      </w:r>
      <w:r w:rsidR="002968D2">
        <w:rPr>
          <w:rFonts w:eastAsiaTheme="minorEastAsia"/>
        </w:rPr>
        <w:t>h</w:t>
      </w:r>
      <w:r w:rsidR="00EB2E4D" w:rsidRPr="00FF205C">
        <w:rPr>
          <w:rFonts w:eastAsiaTheme="minorEastAsia"/>
        </w:rPr>
        <w:t xml:space="preserve">igher </w:t>
      </w:r>
      <w:r w:rsidR="002968D2">
        <w:rPr>
          <w:rFonts w:eastAsiaTheme="minorEastAsia"/>
        </w:rPr>
        <w:t>e</w:t>
      </w:r>
      <w:r w:rsidR="00EB2E4D" w:rsidRPr="00FF205C">
        <w:rPr>
          <w:rFonts w:eastAsiaTheme="minorEastAsia"/>
        </w:rPr>
        <w:t>ducation system,</w:t>
      </w:r>
      <w:r w:rsidR="00ED04C5">
        <w:rPr>
          <w:rFonts w:eastAsiaTheme="minorEastAsia"/>
        </w:rPr>
        <w:t xml:space="preserve"> empower</w:t>
      </w:r>
      <w:r w:rsidR="000933AA">
        <w:rPr>
          <w:rFonts w:eastAsiaTheme="minorEastAsia"/>
        </w:rPr>
        <w:t>ed</w:t>
      </w:r>
      <w:r w:rsidR="00ED04C5">
        <w:rPr>
          <w:rFonts w:eastAsiaTheme="minorEastAsia"/>
        </w:rPr>
        <w:t xml:space="preserve"> by innovation, technology</w:t>
      </w:r>
      <w:r w:rsidR="000933AA">
        <w:rPr>
          <w:rFonts w:eastAsiaTheme="minorEastAsia"/>
        </w:rPr>
        <w:t>,</w:t>
      </w:r>
      <w:r w:rsidR="00172405">
        <w:rPr>
          <w:rFonts w:eastAsiaTheme="minorEastAsia"/>
        </w:rPr>
        <w:t xml:space="preserve"> and data analytics,</w:t>
      </w:r>
      <w:r w:rsidR="00EB2E4D" w:rsidRPr="00FF205C">
        <w:rPr>
          <w:rFonts w:eastAsiaTheme="minorEastAsia"/>
        </w:rPr>
        <w:t xml:space="preserve"> we not only have the potential to meet the challenges of today’s crisis; we have the power to improve </w:t>
      </w:r>
      <w:r>
        <w:rPr>
          <w:rFonts w:eastAsiaTheme="minorEastAsia"/>
        </w:rPr>
        <w:t xml:space="preserve">future </w:t>
      </w:r>
      <w:r w:rsidR="004D4C20">
        <w:rPr>
          <w:rFonts w:eastAsiaTheme="minorEastAsia"/>
        </w:rPr>
        <w:t xml:space="preserve">U.S. </w:t>
      </w:r>
      <w:r w:rsidR="00EB2E4D" w:rsidRPr="00FF205C">
        <w:rPr>
          <w:rFonts w:eastAsiaTheme="minorEastAsia"/>
        </w:rPr>
        <w:t xml:space="preserve">educational </w:t>
      </w:r>
      <w:r w:rsidR="00222BE0">
        <w:rPr>
          <w:rFonts w:eastAsiaTheme="minorEastAsia"/>
        </w:rPr>
        <w:t xml:space="preserve">and workforce </w:t>
      </w:r>
      <w:r w:rsidR="00EB2E4D" w:rsidRPr="00FF205C">
        <w:rPr>
          <w:rFonts w:eastAsiaTheme="minorEastAsia"/>
        </w:rPr>
        <w:t>outcomes as w</w:t>
      </w:r>
      <w:r w:rsidR="004D4C20">
        <w:rPr>
          <w:rFonts w:eastAsiaTheme="minorEastAsia"/>
        </w:rPr>
        <w:t xml:space="preserve">ell. </w:t>
      </w:r>
    </w:p>
    <w:p w14:paraId="46E6BBC9" w14:textId="1CBEF8CB" w:rsidR="00C72824" w:rsidRDefault="00C72824" w:rsidP="008C61CB">
      <w:pPr>
        <w:pStyle w:val="TableBullet"/>
        <w:spacing w:before="200" w:after="200"/>
        <w:jc w:val="both"/>
        <w:rPr>
          <w:rFonts w:eastAsiaTheme="minorEastAsia"/>
        </w:rPr>
      </w:pPr>
    </w:p>
    <w:p w14:paraId="40340813" w14:textId="1122A78D" w:rsidR="002968D2" w:rsidRDefault="00C72824" w:rsidP="008C61CB">
      <w:pPr>
        <w:pStyle w:val="TableBullet"/>
        <w:spacing w:before="200" w:after="200"/>
        <w:jc w:val="both"/>
        <w:rPr>
          <w:rFonts w:eastAsiaTheme="minorEastAsia"/>
        </w:rPr>
      </w:pPr>
      <w:r w:rsidRPr="002968D2">
        <w:rPr>
          <w:rFonts w:eastAsiaTheme="minorEastAsia"/>
        </w:rPr>
        <w:t xml:space="preserve">We would welcome the opportunity to speak with you </w:t>
      </w:r>
      <w:r w:rsidR="002968D2">
        <w:rPr>
          <w:rFonts w:eastAsiaTheme="minorEastAsia"/>
        </w:rPr>
        <w:t xml:space="preserve">or your designated staff member </w:t>
      </w:r>
      <w:r w:rsidRPr="002968D2">
        <w:rPr>
          <w:rFonts w:eastAsiaTheme="minorEastAsia"/>
        </w:rPr>
        <w:t>directly about any of the above topics</w:t>
      </w:r>
      <w:r w:rsidR="002968D2">
        <w:rPr>
          <w:rFonts w:eastAsiaTheme="minorEastAsia"/>
        </w:rPr>
        <w:t>,</w:t>
      </w:r>
      <w:r w:rsidRPr="002968D2">
        <w:rPr>
          <w:rFonts w:eastAsiaTheme="minorEastAsia"/>
        </w:rPr>
        <w:t xml:space="preserve"> and </w:t>
      </w:r>
      <w:r w:rsidR="002968D2">
        <w:rPr>
          <w:rFonts w:eastAsiaTheme="minorEastAsia"/>
        </w:rPr>
        <w:t xml:space="preserve">to </w:t>
      </w:r>
      <w:r w:rsidRPr="002968D2">
        <w:rPr>
          <w:rFonts w:eastAsiaTheme="minorEastAsia"/>
        </w:rPr>
        <w:t xml:space="preserve">share more of the </w:t>
      </w:r>
      <w:r w:rsidR="002968D2">
        <w:rPr>
          <w:rFonts w:eastAsiaTheme="minorEastAsia"/>
        </w:rPr>
        <w:t>[insert institution name here]</w:t>
      </w:r>
      <w:r w:rsidRPr="002968D2">
        <w:rPr>
          <w:rFonts w:eastAsiaTheme="minorEastAsia"/>
        </w:rPr>
        <w:t xml:space="preserve"> story, including introducing you to some of our </w:t>
      </w:r>
      <w:r w:rsidR="002968D2">
        <w:rPr>
          <w:rFonts w:eastAsiaTheme="minorEastAsia"/>
        </w:rPr>
        <w:t>students and our faculty and staff,</w:t>
      </w:r>
      <w:r w:rsidRPr="002968D2">
        <w:rPr>
          <w:rFonts w:eastAsiaTheme="minorEastAsia"/>
        </w:rPr>
        <w:t xml:space="preserve"> and</w:t>
      </w:r>
      <w:r w:rsidR="002968D2">
        <w:rPr>
          <w:rFonts w:eastAsiaTheme="minorEastAsia"/>
        </w:rPr>
        <w:t xml:space="preserve">, when we can safely do so, </w:t>
      </w:r>
      <w:r w:rsidRPr="002968D2">
        <w:rPr>
          <w:rFonts w:eastAsiaTheme="minorEastAsia"/>
        </w:rPr>
        <w:t xml:space="preserve">showcasing our </w:t>
      </w:r>
      <w:r w:rsidR="002968D2">
        <w:rPr>
          <w:rFonts w:eastAsiaTheme="minorEastAsia"/>
        </w:rPr>
        <w:t>campus</w:t>
      </w:r>
      <w:r w:rsidRPr="002968D2">
        <w:rPr>
          <w:rFonts w:eastAsiaTheme="minorEastAsia"/>
        </w:rPr>
        <w:t>.</w:t>
      </w:r>
      <w:r>
        <w:rPr>
          <w:rFonts w:eastAsiaTheme="minorEastAsia"/>
        </w:rPr>
        <w:t xml:space="preserve">  </w:t>
      </w:r>
      <w:r w:rsidR="002968D2">
        <w:rPr>
          <w:rFonts w:eastAsiaTheme="minorEastAsia"/>
        </w:rPr>
        <w:t xml:space="preserve">We will follow up directly with your office.  </w:t>
      </w:r>
    </w:p>
    <w:p w14:paraId="79828AC9" w14:textId="20133490" w:rsidR="002968D2" w:rsidRDefault="002968D2" w:rsidP="008C61CB">
      <w:pPr>
        <w:pStyle w:val="TableBullet"/>
        <w:spacing w:before="200" w:after="200"/>
        <w:jc w:val="both"/>
        <w:rPr>
          <w:rFonts w:eastAsiaTheme="minorEastAsia"/>
        </w:rPr>
      </w:pPr>
    </w:p>
    <w:p w14:paraId="1BD42F63" w14:textId="7A3D5845" w:rsidR="002968D2" w:rsidRDefault="002968D2" w:rsidP="008C61CB">
      <w:pPr>
        <w:pStyle w:val="TableBullet"/>
        <w:spacing w:before="200" w:after="200"/>
        <w:jc w:val="both"/>
        <w:rPr>
          <w:rFonts w:eastAsiaTheme="minorEastAsia"/>
        </w:rPr>
      </w:pPr>
      <w:r>
        <w:rPr>
          <w:rFonts w:eastAsiaTheme="minorEastAsia"/>
        </w:rPr>
        <w:t>Thank you for your consideration, and for your ongoing service to our institution, to higher education, and to our country.</w:t>
      </w:r>
    </w:p>
    <w:p w14:paraId="4B9C4E94" w14:textId="2033ACD1" w:rsidR="00FF205C" w:rsidRDefault="00FF205C" w:rsidP="008C61CB">
      <w:pPr>
        <w:pStyle w:val="TableBullet"/>
        <w:spacing w:before="200" w:after="200"/>
        <w:jc w:val="both"/>
        <w:rPr>
          <w:rFonts w:eastAsiaTheme="minorEastAsia"/>
        </w:rPr>
      </w:pPr>
    </w:p>
    <w:p w14:paraId="797991CF" w14:textId="47DBA1C4" w:rsidR="00D64E2B" w:rsidRDefault="00D64E2B" w:rsidP="008C61CB">
      <w:pPr>
        <w:pStyle w:val="TableBullet"/>
        <w:spacing w:before="200" w:after="200"/>
        <w:jc w:val="both"/>
        <w:rPr>
          <w:rFonts w:eastAsiaTheme="minorEastAsia"/>
        </w:rPr>
      </w:pPr>
    </w:p>
    <w:p w14:paraId="6764D89B" w14:textId="4391D3D9" w:rsidR="00D64E2B" w:rsidRDefault="00D64E2B" w:rsidP="008C61CB">
      <w:pPr>
        <w:pStyle w:val="TableBullet"/>
        <w:spacing w:before="200" w:after="200"/>
        <w:jc w:val="both"/>
        <w:rPr>
          <w:rFonts w:eastAsiaTheme="minorEastAsia"/>
        </w:rPr>
      </w:pPr>
      <w:r>
        <w:rPr>
          <w:rFonts w:eastAsiaTheme="minorEastAsia"/>
        </w:rPr>
        <w:t xml:space="preserve">Sincerely, </w:t>
      </w:r>
    </w:p>
    <w:p w14:paraId="4C79140F" w14:textId="77777777" w:rsidR="001331F7" w:rsidRDefault="001331F7" w:rsidP="008C61CB">
      <w:pPr>
        <w:pStyle w:val="TableBullet"/>
        <w:spacing w:before="200" w:after="200"/>
        <w:jc w:val="both"/>
        <w:rPr>
          <w:rFonts w:eastAsiaTheme="minorEastAsia"/>
        </w:rPr>
      </w:pPr>
    </w:p>
    <w:p w14:paraId="7FD6F1B3" w14:textId="74035716" w:rsidR="00D64E2B" w:rsidRDefault="00D64E2B" w:rsidP="008C61CB">
      <w:pPr>
        <w:pStyle w:val="TableBullet"/>
        <w:spacing w:before="200" w:after="200"/>
        <w:jc w:val="both"/>
        <w:rPr>
          <w:rFonts w:eastAsiaTheme="minorEastAsia"/>
        </w:rPr>
      </w:pPr>
    </w:p>
    <w:p w14:paraId="3F30D8F5" w14:textId="1A5CCA97" w:rsidR="00D64E2B" w:rsidRPr="001331F7" w:rsidRDefault="001331F7" w:rsidP="008C61CB">
      <w:pPr>
        <w:pStyle w:val="TableBullet"/>
        <w:spacing w:before="200" w:after="200"/>
        <w:jc w:val="both"/>
        <w:rPr>
          <w:rFonts w:eastAsiaTheme="minorEastAsia"/>
          <w:highlight w:val="yellow"/>
        </w:rPr>
      </w:pPr>
      <w:r>
        <w:rPr>
          <w:rFonts w:eastAsiaTheme="minorEastAsia"/>
          <w:highlight w:val="yellow"/>
        </w:rPr>
        <w:t>[Name]</w:t>
      </w:r>
    </w:p>
    <w:p w14:paraId="54D1FA2A" w14:textId="0DFCB8B0" w:rsidR="00222BE0" w:rsidRDefault="001331F7" w:rsidP="008C61CB">
      <w:pPr>
        <w:pStyle w:val="TableBullet"/>
        <w:spacing w:before="200" w:after="200"/>
        <w:jc w:val="both"/>
        <w:rPr>
          <w:rFonts w:eastAsiaTheme="minorEastAsia"/>
        </w:rPr>
      </w:pPr>
      <w:r>
        <w:rPr>
          <w:rFonts w:eastAsiaTheme="minorEastAsia"/>
          <w:highlight w:val="yellow"/>
        </w:rPr>
        <w:t>[</w:t>
      </w:r>
      <w:r w:rsidRPr="001331F7">
        <w:rPr>
          <w:rFonts w:eastAsiaTheme="minorEastAsia"/>
          <w:highlight w:val="yellow"/>
        </w:rPr>
        <w:t>Title</w:t>
      </w:r>
      <w:r>
        <w:rPr>
          <w:rFonts w:eastAsiaTheme="minorEastAsia"/>
        </w:rPr>
        <w:t>]</w:t>
      </w:r>
    </w:p>
    <w:p w14:paraId="69B3C396" w14:textId="1E704F92" w:rsidR="00AE7A8E" w:rsidRPr="00FF205C" w:rsidRDefault="00AE7A8E" w:rsidP="008C61CB">
      <w:pPr>
        <w:pStyle w:val="TableBullet"/>
        <w:spacing w:before="200" w:after="200"/>
        <w:jc w:val="both"/>
      </w:pPr>
    </w:p>
    <w:sectPr w:rsidR="00AE7A8E" w:rsidRPr="00FF205C" w:rsidSect="007A6BC1">
      <w:headerReference w:type="default" r:id="rId11"/>
      <w:footerReference w:type="default" r:id="rId12"/>
      <w:pgSz w:w="12240" w:h="15840"/>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A90B9" w14:textId="77777777" w:rsidR="00D277C2" w:rsidRDefault="00D277C2" w:rsidP="003158DD">
      <w:pPr>
        <w:spacing w:after="0"/>
      </w:pPr>
      <w:r>
        <w:separator/>
      </w:r>
    </w:p>
  </w:endnote>
  <w:endnote w:type="continuationSeparator" w:id="0">
    <w:p w14:paraId="34F3E860" w14:textId="77777777" w:rsidR="00D277C2" w:rsidRDefault="00D277C2" w:rsidP="00315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A69E" w14:textId="543CBA96" w:rsidR="00030497" w:rsidRPr="003158DD" w:rsidRDefault="00030497" w:rsidP="008C61CB">
    <w:pPr>
      <w:pStyle w:val="Footer"/>
    </w:pPr>
    <w:r w:rsidRPr="003158DD">
      <w:t xml:space="preserve">Page </w:t>
    </w:r>
    <w:r w:rsidRPr="003158DD">
      <w:fldChar w:fldCharType="begin"/>
    </w:r>
    <w:r w:rsidRPr="003158DD">
      <w:instrText xml:space="preserve"> PAGE </w:instrText>
    </w:r>
    <w:r w:rsidRPr="003158DD">
      <w:fldChar w:fldCharType="separate"/>
    </w:r>
    <w:r w:rsidR="002B7A5B">
      <w:t>3</w:t>
    </w:r>
    <w:r w:rsidRPr="003158DD">
      <w:fldChar w:fldCharType="end"/>
    </w:r>
    <w:r w:rsidRPr="003158DD">
      <w:t xml:space="preserve"> of </w:t>
    </w:r>
    <w:r w:rsidRPr="003158DD">
      <w:fldChar w:fldCharType="begin"/>
    </w:r>
    <w:r w:rsidRPr="003158DD">
      <w:instrText xml:space="preserve"> NUMPAGES </w:instrText>
    </w:r>
    <w:r w:rsidRPr="003158DD">
      <w:fldChar w:fldCharType="separate"/>
    </w:r>
    <w:r w:rsidR="002B7A5B">
      <w:t>5</w:t>
    </w:r>
    <w:r w:rsidRPr="003158DD">
      <w:fldChar w:fldCharType="end"/>
    </w:r>
    <w:r w:rsidRPr="003158DD">
      <w:t xml:space="preserve"> |</w:t>
    </w:r>
    <w:r w:rsidRPr="003158DD">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F08A6" w14:textId="77777777" w:rsidR="00D277C2" w:rsidRDefault="00D277C2" w:rsidP="003158DD">
      <w:pPr>
        <w:spacing w:after="0"/>
      </w:pPr>
      <w:r>
        <w:separator/>
      </w:r>
    </w:p>
  </w:footnote>
  <w:footnote w:type="continuationSeparator" w:id="0">
    <w:p w14:paraId="700832DC" w14:textId="77777777" w:rsidR="00D277C2" w:rsidRDefault="00D277C2" w:rsidP="00315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1297" w14:textId="45D71C60" w:rsidR="00030497" w:rsidRDefault="00030497" w:rsidP="002C7401">
    <w:pPr>
      <w:pStyle w:val="Header"/>
      <w:ind w:left="-90"/>
    </w:pPr>
  </w:p>
  <w:p w14:paraId="0CBB1170" w14:textId="76E211E9" w:rsidR="00F228E8" w:rsidRDefault="00F228E8" w:rsidP="00F228E8">
    <w:pPr>
      <w:pStyle w:val="Header"/>
      <w:ind w:left="-90"/>
    </w:pPr>
  </w:p>
  <w:p w14:paraId="7F989C59" w14:textId="77777777" w:rsidR="00F909CF" w:rsidRPr="00F909CF" w:rsidRDefault="00F909CF" w:rsidP="002C7401">
    <w:pPr>
      <w:pStyle w:val="Header"/>
      <w:ind w:left="-9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941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9C6D0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03837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EF2BE4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84E6AA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5B0A25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738C9E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CE0CF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684BE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40885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FE6D42C"/>
    <w:lvl w:ilvl="0">
      <w:start w:val="1"/>
      <w:numFmt w:val="decimal"/>
      <w:pStyle w:val="ListNumber"/>
      <w:lvlText w:val="%1."/>
      <w:lvlJc w:val="left"/>
      <w:pPr>
        <w:ind w:left="504" w:hanging="360"/>
      </w:pPr>
      <w:rPr>
        <w:rFonts w:hint="default"/>
      </w:rPr>
    </w:lvl>
  </w:abstractNum>
  <w:abstractNum w:abstractNumId="11" w15:restartNumberingAfterBreak="0">
    <w:nsid w:val="0CC92902"/>
    <w:multiLevelType w:val="hybridMultilevel"/>
    <w:tmpl w:val="F01E64C0"/>
    <w:lvl w:ilvl="0" w:tplc="73364BB8">
      <w:start w:val="1"/>
      <w:numFmt w:val="bullet"/>
      <w:lvlText w:val="•"/>
      <w:lvlJc w:val="left"/>
      <w:pPr>
        <w:tabs>
          <w:tab w:val="num" w:pos="720"/>
        </w:tabs>
        <w:ind w:left="720" w:hanging="360"/>
      </w:pPr>
      <w:rPr>
        <w:rFonts w:ascii="Arial" w:hAnsi="Arial" w:hint="default"/>
      </w:rPr>
    </w:lvl>
    <w:lvl w:ilvl="1" w:tplc="564055B6" w:tentative="1">
      <w:start w:val="1"/>
      <w:numFmt w:val="bullet"/>
      <w:lvlText w:val="•"/>
      <w:lvlJc w:val="left"/>
      <w:pPr>
        <w:tabs>
          <w:tab w:val="num" w:pos="1440"/>
        </w:tabs>
        <w:ind w:left="1440" w:hanging="360"/>
      </w:pPr>
      <w:rPr>
        <w:rFonts w:ascii="Arial" w:hAnsi="Arial" w:hint="default"/>
      </w:rPr>
    </w:lvl>
    <w:lvl w:ilvl="2" w:tplc="8692EE1E" w:tentative="1">
      <w:start w:val="1"/>
      <w:numFmt w:val="bullet"/>
      <w:lvlText w:val="•"/>
      <w:lvlJc w:val="left"/>
      <w:pPr>
        <w:tabs>
          <w:tab w:val="num" w:pos="2160"/>
        </w:tabs>
        <w:ind w:left="2160" w:hanging="360"/>
      </w:pPr>
      <w:rPr>
        <w:rFonts w:ascii="Arial" w:hAnsi="Arial" w:hint="default"/>
      </w:rPr>
    </w:lvl>
    <w:lvl w:ilvl="3" w:tplc="778C9F64" w:tentative="1">
      <w:start w:val="1"/>
      <w:numFmt w:val="bullet"/>
      <w:lvlText w:val="•"/>
      <w:lvlJc w:val="left"/>
      <w:pPr>
        <w:tabs>
          <w:tab w:val="num" w:pos="2880"/>
        </w:tabs>
        <w:ind w:left="2880" w:hanging="360"/>
      </w:pPr>
      <w:rPr>
        <w:rFonts w:ascii="Arial" w:hAnsi="Arial" w:hint="default"/>
      </w:rPr>
    </w:lvl>
    <w:lvl w:ilvl="4" w:tplc="3AC89344" w:tentative="1">
      <w:start w:val="1"/>
      <w:numFmt w:val="bullet"/>
      <w:lvlText w:val="•"/>
      <w:lvlJc w:val="left"/>
      <w:pPr>
        <w:tabs>
          <w:tab w:val="num" w:pos="3600"/>
        </w:tabs>
        <w:ind w:left="3600" w:hanging="360"/>
      </w:pPr>
      <w:rPr>
        <w:rFonts w:ascii="Arial" w:hAnsi="Arial" w:hint="default"/>
      </w:rPr>
    </w:lvl>
    <w:lvl w:ilvl="5" w:tplc="18526D98" w:tentative="1">
      <w:start w:val="1"/>
      <w:numFmt w:val="bullet"/>
      <w:lvlText w:val="•"/>
      <w:lvlJc w:val="left"/>
      <w:pPr>
        <w:tabs>
          <w:tab w:val="num" w:pos="4320"/>
        </w:tabs>
        <w:ind w:left="4320" w:hanging="360"/>
      </w:pPr>
      <w:rPr>
        <w:rFonts w:ascii="Arial" w:hAnsi="Arial" w:hint="default"/>
      </w:rPr>
    </w:lvl>
    <w:lvl w:ilvl="6" w:tplc="BBA2BB18" w:tentative="1">
      <w:start w:val="1"/>
      <w:numFmt w:val="bullet"/>
      <w:lvlText w:val="•"/>
      <w:lvlJc w:val="left"/>
      <w:pPr>
        <w:tabs>
          <w:tab w:val="num" w:pos="5040"/>
        </w:tabs>
        <w:ind w:left="5040" w:hanging="360"/>
      </w:pPr>
      <w:rPr>
        <w:rFonts w:ascii="Arial" w:hAnsi="Arial" w:hint="default"/>
      </w:rPr>
    </w:lvl>
    <w:lvl w:ilvl="7" w:tplc="FF528724" w:tentative="1">
      <w:start w:val="1"/>
      <w:numFmt w:val="bullet"/>
      <w:lvlText w:val="•"/>
      <w:lvlJc w:val="left"/>
      <w:pPr>
        <w:tabs>
          <w:tab w:val="num" w:pos="5760"/>
        </w:tabs>
        <w:ind w:left="5760" w:hanging="360"/>
      </w:pPr>
      <w:rPr>
        <w:rFonts w:ascii="Arial" w:hAnsi="Arial" w:hint="default"/>
      </w:rPr>
    </w:lvl>
    <w:lvl w:ilvl="8" w:tplc="DEC850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BF154D"/>
    <w:multiLevelType w:val="hybridMultilevel"/>
    <w:tmpl w:val="D940FC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FD22C7"/>
    <w:multiLevelType w:val="hybridMultilevel"/>
    <w:tmpl w:val="C0421D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6D83336"/>
    <w:multiLevelType w:val="hybridMultilevel"/>
    <w:tmpl w:val="C5A60792"/>
    <w:lvl w:ilvl="0" w:tplc="DABE590A">
      <w:start w:val="1"/>
      <w:numFmt w:val="bullet"/>
      <w:lvlText w:val="•"/>
      <w:lvlJc w:val="left"/>
      <w:pPr>
        <w:tabs>
          <w:tab w:val="num" w:pos="720"/>
        </w:tabs>
        <w:ind w:left="720" w:hanging="360"/>
      </w:pPr>
      <w:rPr>
        <w:rFonts w:ascii="Arial" w:hAnsi="Arial" w:hint="default"/>
      </w:rPr>
    </w:lvl>
    <w:lvl w:ilvl="1" w:tplc="671E450A">
      <w:start w:val="1"/>
      <w:numFmt w:val="bullet"/>
      <w:lvlText w:val="•"/>
      <w:lvlJc w:val="left"/>
      <w:pPr>
        <w:tabs>
          <w:tab w:val="num" w:pos="1440"/>
        </w:tabs>
        <w:ind w:left="1440" w:hanging="360"/>
      </w:pPr>
      <w:rPr>
        <w:rFonts w:ascii="Arial" w:hAnsi="Arial" w:hint="default"/>
      </w:rPr>
    </w:lvl>
    <w:lvl w:ilvl="2" w:tplc="F7704F42">
      <w:numFmt w:val="bullet"/>
      <w:lvlText w:val="•"/>
      <w:lvlJc w:val="left"/>
      <w:pPr>
        <w:tabs>
          <w:tab w:val="num" w:pos="2160"/>
        </w:tabs>
        <w:ind w:left="2160" w:hanging="360"/>
      </w:pPr>
      <w:rPr>
        <w:rFonts w:ascii="Arial" w:hAnsi="Arial" w:hint="default"/>
      </w:rPr>
    </w:lvl>
    <w:lvl w:ilvl="3" w:tplc="11CACB06" w:tentative="1">
      <w:start w:val="1"/>
      <w:numFmt w:val="bullet"/>
      <w:lvlText w:val="•"/>
      <w:lvlJc w:val="left"/>
      <w:pPr>
        <w:tabs>
          <w:tab w:val="num" w:pos="2880"/>
        </w:tabs>
        <w:ind w:left="2880" w:hanging="360"/>
      </w:pPr>
      <w:rPr>
        <w:rFonts w:ascii="Arial" w:hAnsi="Arial" w:hint="default"/>
      </w:rPr>
    </w:lvl>
    <w:lvl w:ilvl="4" w:tplc="5E3C8D0A" w:tentative="1">
      <w:start w:val="1"/>
      <w:numFmt w:val="bullet"/>
      <w:lvlText w:val="•"/>
      <w:lvlJc w:val="left"/>
      <w:pPr>
        <w:tabs>
          <w:tab w:val="num" w:pos="3600"/>
        </w:tabs>
        <w:ind w:left="3600" w:hanging="360"/>
      </w:pPr>
      <w:rPr>
        <w:rFonts w:ascii="Arial" w:hAnsi="Arial" w:hint="default"/>
      </w:rPr>
    </w:lvl>
    <w:lvl w:ilvl="5" w:tplc="41803BF4" w:tentative="1">
      <w:start w:val="1"/>
      <w:numFmt w:val="bullet"/>
      <w:lvlText w:val="•"/>
      <w:lvlJc w:val="left"/>
      <w:pPr>
        <w:tabs>
          <w:tab w:val="num" w:pos="4320"/>
        </w:tabs>
        <w:ind w:left="4320" w:hanging="360"/>
      </w:pPr>
      <w:rPr>
        <w:rFonts w:ascii="Arial" w:hAnsi="Arial" w:hint="default"/>
      </w:rPr>
    </w:lvl>
    <w:lvl w:ilvl="6" w:tplc="64360058" w:tentative="1">
      <w:start w:val="1"/>
      <w:numFmt w:val="bullet"/>
      <w:lvlText w:val="•"/>
      <w:lvlJc w:val="left"/>
      <w:pPr>
        <w:tabs>
          <w:tab w:val="num" w:pos="5040"/>
        </w:tabs>
        <w:ind w:left="5040" w:hanging="360"/>
      </w:pPr>
      <w:rPr>
        <w:rFonts w:ascii="Arial" w:hAnsi="Arial" w:hint="default"/>
      </w:rPr>
    </w:lvl>
    <w:lvl w:ilvl="7" w:tplc="8D8004D4" w:tentative="1">
      <w:start w:val="1"/>
      <w:numFmt w:val="bullet"/>
      <w:lvlText w:val="•"/>
      <w:lvlJc w:val="left"/>
      <w:pPr>
        <w:tabs>
          <w:tab w:val="num" w:pos="5760"/>
        </w:tabs>
        <w:ind w:left="5760" w:hanging="360"/>
      </w:pPr>
      <w:rPr>
        <w:rFonts w:ascii="Arial" w:hAnsi="Arial" w:hint="default"/>
      </w:rPr>
    </w:lvl>
    <w:lvl w:ilvl="8" w:tplc="7DDE4E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D93C06"/>
    <w:multiLevelType w:val="hybridMultilevel"/>
    <w:tmpl w:val="5D5C2B88"/>
    <w:lvl w:ilvl="0" w:tplc="714273FC">
      <w:start w:val="1"/>
      <w:numFmt w:val="bullet"/>
      <w:pStyle w:val="List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53445"/>
    <w:multiLevelType w:val="hybridMultilevel"/>
    <w:tmpl w:val="1220DA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3D0DC4"/>
    <w:multiLevelType w:val="multilevel"/>
    <w:tmpl w:val="932A36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5"/>
  </w:num>
  <w:num w:numId="15">
    <w:abstractNumId w:val="10"/>
  </w:num>
  <w:num w:numId="16">
    <w:abstractNumId w:val="13"/>
  </w:num>
  <w:num w:numId="17">
    <w:abstractNumId w:val="12"/>
  </w:num>
  <w:num w:numId="18">
    <w:abstractNumId w:val="1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B2"/>
    <w:rsid w:val="00014DDF"/>
    <w:rsid w:val="00023412"/>
    <w:rsid w:val="00030497"/>
    <w:rsid w:val="000367DF"/>
    <w:rsid w:val="00073B97"/>
    <w:rsid w:val="000933AA"/>
    <w:rsid w:val="000A70F7"/>
    <w:rsid w:val="000D66B0"/>
    <w:rsid w:val="000D72B9"/>
    <w:rsid w:val="001331F7"/>
    <w:rsid w:val="001336A3"/>
    <w:rsid w:val="001514A1"/>
    <w:rsid w:val="00164ECF"/>
    <w:rsid w:val="00172405"/>
    <w:rsid w:val="001C5BAD"/>
    <w:rsid w:val="00222BE0"/>
    <w:rsid w:val="002312FB"/>
    <w:rsid w:val="00241372"/>
    <w:rsid w:val="002800DA"/>
    <w:rsid w:val="002925A9"/>
    <w:rsid w:val="002968D2"/>
    <w:rsid w:val="002B7A5B"/>
    <w:rsid w:val="002C7401"/>
    <w:rsid w:val="002D32FF"/>
    <w:rsid w:val="003158DD"/>
    <w:rsid w:val="00345951"/>
    <w:rsid w:val="003707B1"/>
    <w:rsid w:val="00380573"/>
    <w:rsid w:val="003C248D"/>
    <w:rsid w:val="003C4E5D"/>
    <w:rsid w:val="003D3E39"/>
    <w:rsid w:val="003F285B"/>
    <w:rsid w:val="00417E49"/>
    <w:rsid w:val="0043467E"/>
    <w:rsid w:val="00437F7F"/>
    <w:rsid w:val="00456296"/>
    <w:rsid w:val="00467DA2"/>
    <w:rsid w:val="004946AE"/>
    <w:rsid w:val="004B129B"/>
    <w:rsid w:val="004B3220"/>
    <w:rsid w:val="004C2CC7"/>
    <w:rsid w:val="004D4C20"/>
    <w:rsid w:val="004E199C"/>
    <w:rsid w:val="004F4586"/>
    <w:rsid w:val="00503B35"/>
    <w:rsid w:val="00551136"/>
    <w:rsid w:val="00560AB9"/>
    <w:rsid w:val="005647F0"/>
    <w:rsid w:val="00567229"/>
    <w:rsid w:val="00582C27"/>
    <w:rsid w:val="0058325D"/>
    <w:rsid w:val="0058520C"/>
    <w:rsid w:val="00596135"/>
    <w:rsid w:val="005A7096"/>
    <w:rsid w:val="005C20EE"/>
    <w:rsid w:val="005C4DC5"/>
    <w:rsid w:val="006269E2"/>
    <w:rsid w:val="00692390"/>
    <w:rsid w:val="006963E0"/>
    <w:rsid w:val="006A5BE2"/>
    <w:rsid w:val="006B2567"/>
    <w:rsid w:val="006B74F9"/>
    <w:rsid w:val="006D098F"/>
    <w:rsid w:val="006D2D8A"/>
    <w:rsid w:val="006E3C68"/>
    <w:rsid w:val="006F404A"/>
    <w:rsid w:val="00735A90"/>
    <w:rsid w:val="0074078B"/>
    <w:rsid w:val="00780803"/>
    <w:rsid w:val="007A6BC1"/>
    <w:rsid w:val="007B3319"/>
    <w:rsid w:val="007F0DC5"/>
    <w:rsid w:val="007F12B7"/>
    <w:rsid w:val="00814608"/>
    <w:rsid w:val="00836D00"/>
    <w:rsid w:val="00842E8A"/>
    <w:rsid w:val="00860A3A"/>
    <w:rsid w:val="008C5630"/>
    <w:rsid w:val="008C61CB"/>
    <w:rsid w:val="008E1364"/>
    <w:rsid w:val="008E55DE"/>
    <w:rsid w:val="00940081"/>
    <w:rsid w:val="00953B70"/>
    <w:rsid w:val="009921B8"/>
    <w:rsid w:val="009C0606"/>
    <w:rsid w:val="009C22B7"/>
    <w:rsid w:val="009C6A42"/>
    <w:rsid w:val="009E14EE"/>
    <w:rsid w:val="009F6510"/>
    <w:rsid w:val="00A0524D"/>
    <w:rsid w:val="00A2241E"/>
    <w:rsid w:val="00A35D07"/>
    <w:rsid w:val="00A374A8"/>
    <w:rsid w:val="00A728CF"/>
    <w:rsid w:val="00A73DC7"/>
    <w:rsid w:val="00A86FE4"/>
    <w:rsid w:val="00A922C7"/>
    <w:rsid w:val="00A94BE5"/>
    <w:rsid w:val="00AE4687"/>
    <w:rsid w:val="00AE7A8E"/>
    <w:rsid w:val="00AF5128"/>
    <w:rsid w:val="00B14E9C"/>
    <w:rsid w:val="00B4443F"/>
    <w:rsid w:val="00B50C76"/>
    <w:rsid w:val="00B62032"/>
    <w:rsid w:val="00B649BB"/>
    <w:rsid w:val="00B71394"/>
    <w:rsid w:val="00BD0CF4"/>
    <w:rsid w:val="00BF1576"/>
    <w:rsid w:val="00C00D80"/>
    <w:rsid w:val="00C07D0D"/>
    <w:rsid w:val="00C36F4A"/>
    <w:rsid w:val="00C522D7"/>
    <w:rsid w:val="00C72824"/>
    <w:rsid w:val="00C870B2"/>
    <w:rsid w:val="00D16210"/>
    <w:rsid w:val="00D277C2"/>
    <w:rsid w:val="00D46635"/>
    <w:rsid w:val="00D64E2B"/>
    <w:rsid w:val="00D70EA6"/>
    <w:rsid w:val="00D71BFD"/>
    <w:rsid w:val="00D80F48"/>
    <w:rsid w:val="00E05586"/>
    <w:rsid w:val="00E11C94"/>
    <w:rsid w:val="00E322C8"/>
    <w:rsid w:val="00E53BEB"/>
    <w:rsid w:val="00EB2E4D"/>
    <w:rsid w:val="00EB678B"/>
    <w:rsid w:val="00ED04C5"/>
    <w:rsid w:val="00ED3991"/>
    <w:rsid w:val="00F101B0"/>
    <w:rsid w:val="00F11199"/>
    <w:rsid w:val="00F12C49"/>
    <w:rsid w:val="00F14106"/>
    <w:rsid w:val="00F14132"/>
    <w:rsid w:val="00F228E8"/>
    <w:rsid w:val="00F45CD8"/>
    <w:rsid w:val="00F64C51"/>
    <w:rsid w:val="00F909CF"/>
    <w:rsid w:val="00FC3B28"/>
    <w:rsid w:val="00FF205C"/>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804CC"/>
  <w14:defaultImageDpi w14:val="300"/>
  <w15:docId w15:val="{042C85D4-709A-474F-9506-BC9E3DF5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0"/>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F48"/>
    <w:pPr>
      <w:spacing w:after="200"/>
    </w:pPr>
    <w:rPr>
      <w:rFonts w:ascii="Arial" w:hAnsi="Arial"/>
      <w:color w:val="414042" w:themeColor="text2"/>
      <w:sz w:val="20"/>
    </w:rPr>
  </w:style>
  <w:style w:type="paragraph" w:styleId="Heading1">
    <w:name w:val="heading 1"/>
    <w:basedOn w:val="Normal"/>
    <w:next w:val="Normal"/>
    <w:link w:val="Heading1Char"/>
    <w:uiPriority w:val="9"/>
    <w:qFormat/>
    <w:rsid w:val="00F64C51"/>
    <w:pPr>
      <w:keepNext/>
      <w:keepLines/>
      <w:pBdr>
        <w:bottom w:val="single" w:sz="8" w:space="1" w:color="45A1AA" w:themeColor="accent2"/>
      </w:pBdr>
      <w:spacing w:after="120"/>
      <w:outlineLvl w:val="0"/>
    </w:pPr>
    <w:rPr>
      <w:rFonts w:asciiTheme="majorHAnsi" w:eastAsiaTheme="majorEastAsia" w:hAnsiTheme="majorHAnsi" w:cstheme="majorBidi"/>
      <w:b/>
      <w:bCs/>
      <w:color w:val="45A1AA" w:themeColor="accent2"/>
      <w:sz w:val="32"/>
      <w:szCs w:val="32"/>
    </w:rPr>
  </w:style>
  <w:style w:type="paragraph" w:styleId="Heading2">
    <w:name w:val="heading 2"/>
    <w:basedOn w:val="Normal"/>
    <w:next w:val="Normal"/>
    <w:link w:val="Heading2Char"/>
    <w:uiPriority w:val="9"/>
    <w:unhideWhenUsed/>
    <w:qFormat/>
    <w:rsid w:val="00D80F48"/>
    <w:pPr>
      <w:keepNext/>
      <w:keepLines/>
      <w:spacing w:before="200" w:after="0"/>
      <w:outlineLvl w:val="1"/>
    </w:pPr>
    <w:rPr>
      <w:rFonts w:asciiTheme="majorHAnsi" w:eastAsiaTheme="majorEastAsia" w:hAnsiTheme="majorHAnsi" w:cstheme="majorBidi"/>
      <w:b/>
      <w:bCs/>
      <w:color w:val="414042" w:themeColor="text1"/>
      <w:sz w:val="26"/>
      <w:szCs w:val="26"/>
    </w:rPr>
  </w:style>
  <w:style w:type="paragraph" w:styleId="Heading3">
    <w:name w:val="heading 3"/>
    <w:basedOn w:val="Normal"/>
    <w:next w:val="Normal"/>
    <w:link w:val="Heading3Char"/>
    <w:uiPriority w:val="9"/>
    <w:unhideWhenUsed/>
    <w:qFormat/>
    <w:rsid w:val="00D80F48"/>
    <w:pPr>
      <w:keepNext/>
      <w:keepLines/>
      <w:spacing w:before="200" w:after="0"/>
      <w:outlineLvl w:val="2"/>
    </w:pPr>
    <w:rPr>
      <w:rFonts w:asciiTheme="majorHAnsi" w:eastAsiaTheme="majorEastAsia" w:hAnsiTheme="majorHAnsi" w:cstheme="majorBidi"/>
      <w:b/>
      <w:bCs/>
      <w:color w:val="414042" w:themeColor="text1"/>
    </w:rPr>
  </w:style>
  <w:style w:type="paragraph" w:styleId="Heading4">
    <w:name w:val="heading 4"/>
    <w:basedOn w:val="Normal"/>
    <w:next w:val="Normal"/>
    <w:link w:val="Heading4Char"/>
    <w:uiPriority w:val="9"/>
    <w:unhideWhenUsed/>
    <w:qFormat/>
    <w:rsid w:val="00D80F48"/>
    <w:pPr>
      <w:keepNext/>
      <w:keepLines/>
      <w:spacing w:before="200" w:after="0"/>
      <w:outlineLvl w:val="3"/>
    </w:pPr>
    <w:rPr>
      <w:rFonts w:asciiTheme="majorHAnsi" w:eastAsiaTheme="majorEastAsia" w:hAnsiTheme="majorHAnsi" w:cstheme="majorBidi"/>
      <w:b/>
      <w:bCs/>
      <w:iCs/>
      <w:color w:val="414042" w:themeColor="text1"/>
    </w:rPr>
  </w:style>
  <w:style w:type="paragraph" w:styleId="Heading5">
    <w:name w:val="heading 5"/>
    <w:basedOn w:val="Normal"/>
    <w:next w:val="Normal"/>
    <w:link w:val="Heading5Char"/>
    <w:uiPriority w:val="9"/>
    <w:unhideWhenUsed/>
    <w:qFormat/>
    <w:rsid w:val="00D80F48"/>
    <w:pPr>
      <w:keepNext/>
      <w:keepLines/>
      <w:spacing w:before="200" w:after="0"/>
      <w:outlineLvl w:val="4"/>
    </w:pPr>
    <w:rPr>
      <w:rFonts w:asciiTheme="majorHAnsi" w:eastAsiaTheme="majorEastAsia" w:hAnsiTheme="majorHAnsi" w:cstheme="majorBidi"/>
      <w:color w:val="414042" w:themeColor="text1"/>
    </w:rPr>
  </w:style>
  <w:style w:type="paragraph" w:styleId="Heading6">
    <w:name w:val="heading 6"/>
    <w:basedOn w:val="Normal"/>
    <w:next w:val="Normal"/>
    <w:link w:val="Heading6Char"/>
    <w:uiPriority w:val="9"/>
    <w:semiHidden/>
    <w:unhideWhenUsed/>
    <w:qFormat/>
    <w:rsid w:val="00D80F48"/>
    <w:pPr>
      <w:keepNext/>
      <w:keepLines/>
      <w:spacing w:before="200" w:after="0"/>
      <w:outlineLvl w:val="5"/>
    </w:pPr>
    <w:rPr>
      <w:rFonts w:asciiTheme="majorHAnsi" w:eastAsiaTheme="majorEastAsia" w:hAnsiTheme="majorHAnsi" w:cstheme="majorBidi"/>
      <w:i/>
      <w:iCs/>
      <w:color w:val="414042" w:themeColor="text1"/>
    </w:rPr>
  </w:style>
  <w:style w:type="paragraph" w:styleId="Heading7">
    <w:name w:val="heading 7"/>
    <w:basedOn w:val="Normal"/>
    <w:next w:val="Normal"/>
    <w:link w:val="Heading7Char"/>
    <w:autoRedefine/>
    <w:uiPriority w:val="9"/>
    <w:semiHidden/>
    <w:unhideWhenUsed/>
    <w:qFormat/>
    <w:rsid w:val="00D80F48"/>
    <w:pPr>
      <w:keepNext/>
      <w:keepLines/>
      <w:spacing w:before="200" w:after="0"/>
      <w:outlineLvl w:val="6"/>
    </w:pPr>
    <w:rPr>
      <w:rFonts w:asciiTheme="majorHAnsi" w:eastAsiaTheme="majorEastAsia" w:hAnsiTheme="majorHAnsi" w:cstheme="majorBidi"/>
      <w:iCs/>
      <w:color w:val="45A1AA" w:themeColor="accent2"/>
    </w:rPr>
  </w:style>
  <w:style w:type="paragraph" w:styleId="Heading8">
    <w:name w:val="heading 8"/>
    <w:basedOn w:val="Normal"/>
    <w:next w:val="Normal"/>
    <w:link w:val="Heading8Char"/>
    <w:autoRedefine/>
    <w:uiPriority w:val="9"/>
    <w:semiHidden/>
    <w:unhideWhenUsed/>
    <w:qFormat/>
    <w:rsid w:val="00D80F48"/>
    <w:pPr>
      <w:keepNext/>
      <w:keepLines/>
      <w:spacing w:before="200" w:after="0"/>
      <w:outlineLvl w:val="7"/>
    </w:pPr>
    <w:rPr>
      <w:rFonts w:asciiTheme="majorHAnsi" w:eastAsiaTheme="majorEastAsia" w:hAnsiTheme="majorHAnsi" w:cstheme="majorBidi"/>
      <w:color w:val="45A1AA" w:themeColor="accent2"/>
      <w:szCs w:val="20"/>
    </w:rPr>
  </w:style>
  <w:style w:type="paragraph" w:styleId="Heading9">
    <w:name w:val="heading 9"/>
    <w:basedOn w:val="Normal"/>
    <w:next w:val="Normal"/>
    <w:link w:val="Heading9Char"/>
    <w:autoRedefine/>
    <w:uiPriority w:val="9"/>
    <w:semiHidden/>
    <w:unhideWhenUsed/>
    <w:qFormat/>
    <w:rsid w:val="00D80F48"/>
    <w:pPr>
      <w:keepNext/>
      <w:keepLines/>
      <w:spacing w:before="200" w:after="0"/>
      <w:outlineLvl w:val="8"/>
    </w:pPr>
    <w:rPr>
      <w:rFonts w:asciiTheme="majorHAnsi" w:eastAsiaTheme="majorEastAsia" w:hAnsiTheme="majorHAnsi" w:cstheme="majorBidi"/>
      <w:iCs/>
      <w:color w:val="45A1AA" w:themeColor="accen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DD"/>
    <w:pPr>
      <w:tabs>
        <w:tab w:val="center" w:pos="4320"/>
        <w:tab w:val="right" w:pos="8640"/>
      </w:tabs>
    </w:pPr>
  </w:style>
  <w:style w:type="character" w:customStyle="1" w:styleId="HeaderChar">
    <w:name w:val="Header Char"/>
    <w:basedOn w:val="DefaultParagraphFont"/>
    <w:link w:val="Header"/>
    <w:uiPriority w:val="99"/>
    <w:rsid w:val="003158DD"/>
  </w:style>
  <w:style w:type="paragraph" w:styleId="Footer">
    <w:name w:val="footer"/>
    <w:basedOn w:val="Normal"/>
    <w:link w:val="FooterChar"/>
    <w:uiPriority w:val="99"/>
    <w:unhideWhenUsed/>
    <w:qFormat/>
    <w:rsid w:val="00D80F48"/>
    <w:pPr>
      <w:tabs>
        <w:tab w:val="center" w:pos="4320"/>
        <w:tab w:val="right" w:pos="8640"/>
      </w:tabs>
      <w:spacing w:after="0"/>
      <w:jc w:val="right"/>
    </w:pPr>
    <w:rPr>
      <w:noProof/>
      <w:color w:val="9BBEBE" w:themeColor="background2" w:themeShade="BF"/>
      <w:sz w:val="16"/>
    </w:rPr>
  </w:style>
  <w:style w:type="character" w:customStyle="1" w:styleId="FooterChar">
    <w:name w:val="Footer Char"/>
    <w:basedOn w:val="DefaultParagraphFont"/>
    <w:link w:val="Footer"/>
    <w:uiPriority w:val="99"/>
    <w:rsid w:val="00D80F48"/>
    <w:rPr>
      <w:rFonts w:ascii="Arial" w:hAnsi="Arial"/>
      <w:noProof/>
      <w:color w:val="9BBEBE" w:themeColor="background2" w:themeShade="BF"/>
      <w:sz w:val="16"/>
    </w:rPr>
  </w:style>
  <w:style w:type="table" w:styleId="TableGrid">
    <w:name w:val="Table Grid"/>
    <w:basedOn w:val="TableNormal"/>
    <w:uiPriority w:val="59"/>
    <w:rsid w:val="0031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D098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6D098F"/>
    <w:rPr>
      <w:rFonts w:ascii="Lucida Grande" w:hAnsi="Lucida Grande" w:cs="Lucida Grande"/>
      <w:sz w:val="18"/>
      <w:szCs w:val="18"/>
    </w:rPr>
  </w:style>
  <w:style w:type="table" w:styleId="LightGrid">
    <w:name w:val="Light Grid"/>
    <w:basedOn w:val="TableNormal"/>
    <w:rsid w:val="003C248D"/>
    <w:rPr>
      <w:rFonts w:eastAsiaTheme="minorHAnsi"/>
    </w:rPr>
    <w:tblPr>
      <w:tblStyleRowBandSize w:val="1"/>
      <w:tblStyleColBandSize w:val="1"/>
      <w:tblBorders>
        <w:top w:val="single" w:sz="8" w:space="0" w:color="414042" w:themeColor="text1"/>
        <w:left w:val="single" w:sz="8" w:space="0" w:color="414042" w:themeColor="text1"/>
        <w:bottom w:val="single" w:sz="8" w:space="0" w:color="414042" w:themeColor="text1"/>
        <w:right w:val="single" w:sz="8" w:space="0" w:color="414042" w:themeColor="text1"/>
        <w:insideH w:val="single" w:sz="8" w:space="0" w:color="414042" w:themeColor="text1"/>
        <w:insideV w:val="single" w:sz="8" w:space="0" w:color="41404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042" w:themeColor="text1"/>
          <w:left w:val="single" w:sz="8" w:space="0" w:color="414042" w:themeColor="text1"/>
          <w:bottom w:val="single" w:sz="18" w:space="0" w:color="414042" w:themeColor="text1"/>
          <w:right w:val="single" w:sz="8" w:space="0" w:color="414042" w:themeColor="text1"/>
          <w:insideH w:val="nil"/>
          <w:insideV w:val="single" w:sz="8" w:space="0" w:color="41404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042" w:themeColor="text1"/>
          <w:left w:val="single" w:sz="8" w:space="0" w:color="414042" w:themeColor="text1"/>
          <w:bottom w:val="single" w:sz="8" w:space="0" w:color="414042" w:themeColor="text1"/>
          <w:right w:val="single" w:sz="8" w:space="0" w:color="414042" w:themeColor="text1"/>
          <w:insideH w:val="nil"/>
          <w:insideV w:val="single" w:sz="8" w:space="0" w:color="41404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tblStylePr w:type="band1Vert">
      <w:tblPr/>
      <w:tcPr>
        <w:tcBorders>
          <w:top w:val="single" w:sz="8" w:space="0" w:color="414042" w:themeColor="text1"/>
          <w:left w:val="single" w:sz="8" w:space="0" w:color="414042" w:themeColor="text1"/>
          <w:bottom w:val="single" w:sz="8" w:space="0" w:color="414042" w:themeColor="text1"/>
          <w:right w:val="single" w:sz="8" w:space="0" w:color="414042" w:themeColor="text1"/>
        </w:tcBorders>
        <w:shd w:val="clear" w:color="auto" w:fill="CFCFD0" w:themeFill="text1" w:themeFillTint="3F"/>
      </w:tcPr>
    </w:tblStylePr>
    <w:tblStylePr w:type="band1Horz">
      <w:tblPr/>
      <w:tcPr>
        <w:tcBorders>
          <w:top w:val="single" w:sz="8" w:space="0" w:color="414042" w:themeColor="text1"/>
          <w:left w:val="single" w:sz="8" w:space="0" w:color="414042" w:themeColor="text1"/>
          <w:bottom w:val="single" w:sz="8" w:space="0" w:color="414042" w:themeColor="text1"/>
          <w:right w:val="single" w:sz="8" w:space="0" w:color="414042" w:themeColor="text1"/>
          <w:insideV w:val="single" w:sz="8" w:space="0" w:color="414042" w:themeColor="text1"/>
        </w:tcBorders>
        <w:shd w:val="clear" w:color="auto" w:fill="CFCFD0" w:themeFill="text1" w:themeFillTint="3F"/>
      </w:tcPr>
    </w:tblStylePr>
    <w:tblStylePr w:type="band2Horz">
      <w:tblPr/>
      <w:tcPr>
        <w:tcBorders>
          <w:top w:val="single" w:sz="8" w:space="0" w:color="414042" w:themeColor="text1"/>
          <w:left w:val="single" w:sz="8" w:space="0" w:color="414042" w:themeColor="text1"/>
          <w:bottom w:val="single" w:sz="8" w:space="0" w:color="414042" w:themeColor="text1"/>
          <w:right w:val="single" w:sz="8" w:space="0" w:color="414042" w:themeColor="text1"/>
          <w:insideV w:val="single" w:sz="8" w:space="0" w:color="414042" w:themeColor="text1"/>
        </w:tcBorders>
      </w:tcPr>
    </w:tblStylePr>
  </w:style>
  <w:style w:type="paragraph" w:styleId="NoSpacing">
    <w:name w:val="No Spacing"/>
    <w:uiPriority w:val="1"/>
    <w:qFormat/>
    <w:rsid w:val="00D80F48"/>
    <w:rPr>
      <w:rFonts w:ascii="Arial" w:eastAsiaTheme="majorEastAsia" w:hAnsi="Arial" w:cstheme="majorBidi"/>
      <w:bCs/>
      <w:color w:val="414042" w:themeColor="text2"/>
      <w:sz w:val="20"/>
    </w:rPr>
  </w:style>
  <w:style w:type="character" w:customStyle="1" w:styleId="Heading1Char">
    <w:name w:val="Heading 1 Char"/>
    <w:basedOn w:val="DefaultParagraphFont"/>
    <w:link w:val="Heading1"/>
    <w:uiPriority w:val="9"/>
    <w:rsid w:val="00F64C51"/>
    <w:rPr>
      <w:rFonts w:asciiTheme="majorHAnsi" w:eastAsiaTheme="majorEastAsia" w:hAnsiTheme="majorHAnsi" w:cstheme="majorBidi"/>
      <w:b/>
      <w:bCs/>
      <w:color w:val="45A1AA" w:themeColor="accent2"/>
      <w:sz w:val="32"/>
      <w:szCs w:val="32"/>
    </w:rPr>
  </w:style>
  <w:style w:type="character" w:customStyle="1" w:styleId="Heading2Char">
    <w:name w:val="Heading 2 Char"/>
    <w:basedOn w:val="DefaultParagraphFont"/>
    <w:link w:val="Heading2"/>
    <w:uiPriority w:val="9"/>
    <w:rsid w:val="00D80F48"/>
    <w:rPr>
      <w:rFonts w:asciiTheme="majorHAnsi" w:eastAsiaTheme="majorEastAsia" w:hAnsiTheme="majorHAnsi" w:cstheme="majorBidi"/>
      <w:b/>
      <w:bCs/>
      <w:color w:val="414042" w:themeColor="text1"/>
      <w:sz w:val="26"/>
      <w:szCs w:val="26"/>
    </w:rPr>
  </w:style>
  <w:style w:type="character" w:customStyle="1" w:styleId="Heading3Char">
    <w:name w:val="Heading 3 Char"/>
    <w:basedOn w:val="DefaultParagraphFont"/>
    <w:link w:val="Heading3"/>
    <w:uiPriority w:val="9"/>
    <w:rsid w:val="00D80F48"/>
    <w:rPr>
      <w:rFonts w:asciiTheme="majorHAnsi" w:eastAsiaTheme="majorEastAsia" w:hAnsiTheme="majorHAnsi" w:cstheme="majorBidi"/>
      <w:b/>
      <w:bCs/>
      <w:color w:val="414042" w:themeColor="text1"/>
      <w:sz w:val="20"/>
    </w:rPr>
  </w:style>
  <w:style w:type="character" w:customStyle="1" w:styleId="Heading4Char">
    <w:name w:val="Heading 4 Char"/>
    <w:basedOn w:val="DefaultParagraphFont"/>
    <w:link w:val="Heading4"/>
    <w:uiPriority w:val="9"/>
    <w:rsid w:val="00D80F48"/>
    <w:rPr>
      <w:rFonts w:asciiTheme="majorHAnsi" w:eastAsiaTheme="majorEastAsia" w:hAnsiTheme="majorHAnsi" w:cstheme="majorBidi"/>
      <w:b/>
      <w:bCs/>
      <w:iCs/>
      <w:color w:val="414042" w:themeColor="text1"/>
      <w:sz w:val="20"/>
    </w:rPr>
  </w:style>
  <w:style w:type="character" w:customStyle="1" w:styleId="Heading5Char">
    <w:name w:val="Heading 5 Char"/>
    <w:basedOn w:val="DefaultParagraphFont"/>
    <w:link w:val="Heading5"/>
    <w:uiPriority w:val="9"/>
    <w:rsid w:val="00D80F48"/>
    <w:rPr>
      <w:rFonts w:asciiTheme="majorHAnsi" w:eastAsiaTheme="majorEastAsia" w:hAnsiTheme="majorHAnsi" w:cstheme="majorBidi"/>
      <w:color w:val="414042" w:themeColor="text1"/>
      <w:sz w:val="20"/>
    </w:rPr>
  </w:style>
  <w:style w:type="character" w:customStyle="1" w:styleId="Heading6Char">
    <w:name w:val="Heading 6 Char"/>
    <w:basedOn w:val="DefaultParagraphFont"/>
    <w:link w:val="Heading6"/>
    <w:uiPriority w:val="9"/>
    <w:semiHidden/>
    <w:rsid w:val="00D80F48"/>
    <w:rPr>
      <w:rFonts w:asciiTheme="majorHAnsi" w:eastAsiaTheme="majorEastAsia" w:hAnsiTheme="majorHAnsi" w:cstheme="majorBidi"/>
      <w:i/>
      <w:iCs/>
      <w:color w:val="414042" w:themeColor="text1"/>
      <w:sz w:val="20"/>
    </w:rPr>
  </w:style>
  <w:style w:type="character" w:customStyle="1" w:styleId="Heading7Char">
    <w:name w:val="Heading 7 Char"/>
    <w:basedOn w:val="DefaultParagraphFont"/>
    <w:link w:val="Heading7"/>
    <w:uiPriority w:val="9"/>
    <w:semiHidden/>
    <w:rsid w:val="00D80F48"/>
    <w:rPr>
      <w:rFonts w:asciiTheme="majorHAnsi" w:eastAsiaTheme="majorEastAsia" w:hAnsiTheme="majorHAnsi" w:cstheme="majorBidi"/>
      <w:iCs/>
      <w:color w:val="45A1AA" w:themeColor="accent2"/>
      <w:sz w:val="20"/>
    </w:rPr>
  </w:style>
  <w:style w:type="character" w:customStyle="1" w:styleId="Heading8Char">
    <w:name w:val="Heading 8 Char"/>
    <w:basedOn w:val="DefaultParagraphFont"/>
    <w:link w:val="Heading8"/>
    <w:uiPriority w:val="9"/>
    <w:semiHidden/>
    <w:rsid w:val="00D80F48"/>
    <w:rPr>
      <w:rFonts w:asciiTheme="majorHAnsi" w:eastAsiaTheme="majorEastAsia" w:hAnsiTheme="majorHAnsi" w:cstheme="majorBidi"/>
      <w:color w:val="45A1AA" w:themeColor="accent2"/>
      <w:sz w:val="20"/>
      <w:szCs w:val="20"/>
    </w:rPr>
  </w:style>
  <w:style w:type="character" w:customStyle="1" w:styleId="Heading9Char">
    <w:name w:val="Heading 9 Char"/>
    <w:basedOn w:val="DefaultParagraphFont"/>
    <w:link w:val="Heading9"/>
    <w:uiPriority w:val="9"/>
    <w:semiHidden/>
    <w:rsid w:val="00D80F48"/>
    <w:rPr>
      <w:rFonts w:asciiTheme="majorHAnsi" w:eastAsiaTheme="majorEastAsia" w:hAnsiTheme="majorHAnsi" w:cstheme="majorBidi"/>
      <w:iCs/>
      <w:color w:val="45A1AA" w:themeColor="accent2"/>
      <w:sz w:val="20"/>
      <w:szCs w:val="20"/>
    </w:rPr>
  </w:style>
  <w:style w:type="paragraph" w:styleId="BodyTextIndent">
    <w:name w:val="Body Text Indent"/>
    <w:basedOn w:val="Normal"/>
    <w:link w:val="BodyTextIndentChar"/>
    <w:uiPriority w:val="99"/>
    <w:unhideWhenUsed/>
    <w:rsid w:val="007B3319"/>
    <w:pPr>
      <w:spacing w:after="120"/>
      <w:ind w:left="360"/>
    </w:pPr>
  </w:style>
  <w:style w:type="character" w:customStyle="1" w:styleId="BodyTextIndentChar">
    <w:name w:val="Body Text Indent Char"/>
    <w:basedOn w:val="DefaultParagraphFont"/>
    <w:link w:val="BodyTextIndent"/>
    <w:uiPriority w:val="99"/>
    <w:rsid w:val="007B3319"/>
    <w:rPr>
      <w:rFonts w:ascii="Arial" w:hAnsi="Arial"/>
      <w:color w:val="414042" w:themeColor="text2"/>
      <w:sz w:val="20"/>
    </w:rPr>
  </w:style>
  <w:style w:type="character" w:styleId="Strong">
    <w:name w:val="Strong"/>
    <w:basedOn w:val="DefaultParagraphFont"/>
    <w:uiPriority w:val="22"/>
    <w:qFormat/>
    <w:rsid w:val="00D80F48"/>
    <w:rPr>
      <w:b/>
      <w:bCs/>
    </w:rPr>
  </w:style>
  <w:style w:type="paragraph" w:styleId="IntenseQuote">
    <w:name w:val="Intense Quote"/>
    <w:basedOn w:val="Normal"/>
    <w:next w:val="Normal"/>
    <w:link w:val="IntenseQuoteChar"/>
    <w:autoRedefine/>
    <w:uiPriority w:val="30"/>
    <w:qFormat/>
    <w:rsid w:val="00D80F48"/>
    <w:pPr>
      <w:spacing w:before="200" w:after="280"/>
      <w:ind w:left="936" w:right="936"/>
    </w:pPr>
    <w:rPr>
      <w:b/>
      <w:bCs/>
      <w:i/>
      <w:iCs/>
      <w:color w:val="642673" w:themeColor="accent1"/>
    </w:rPr>
  </w:style>
  <w:style w:type="character" w:customStyle="1" w:styleId="IntenseQuoteChar">
    <w:name w:val="Intense Quote Char"/>
    <w:basedOn w:val="DefaultParagraphFont"/>
    <w:link w:val="IntenseQuote"/>
    <w:uiPriority w:val="30"/>
    <w:rsid w:val="00D80F48"/>
    <w:rPr>
      <w:rFonts w:ascii="Arial" w:hAnsi="Arial"/>
      <w:b/>
      <w:bCs/>
      <w:i/>
      <w:iCs/>
      <w:color w:val="642673" w:themeColor="accent1"/>
      <w:sz w:val="20"/>
    </w:rPr>
  </w:style>
  <w:style w:type="character" w:styleId="IntenseReference">
    <w:name w:val="Intense Reference"/>
    <w:basedOn w:val="DefaultParagraphFont"/>
    <w:uiPriority w:val="32"/>
    <w:qFormat/>
    <w:rsid w:val="00D80F48"/>
    <w:rPr>
      <w:b/>
      <w:bCs/>
      <w:smallCaps/>
      <w:color w:val="45A1AA" w:themeColor="accent2"/>
      <w:spacing w:val="5"/>
      <w:u w:val="single"/>
    </w:rPr>
  </w:style>
  <w:style w:type="paragraph" w:styleId="TOCHeading">
    <w:name w:val="TOC Heading"/>
    <w:basedOn w:val="Heading1"/>
    <w:next w:val="Normal"/>
    <w:uiPriority w:val="39"/>
    <w:unhideWhenUsed/>
    <w:qFormat/>
    <w:rsid w:val="00D80F48"/>
    <w:pPr>
      <w:spacing w:after="0"/>
      <w:outlineLvl w:val="9"/>
    </w:pPr>
  </w:style>
  <w:style w:type="paragraph" w:styleId="ListBullet">
    <w:name w:val="List Bullet"/>
    <w:basedOn w:val="Normal"/>
    <w:uiPriority w:val="99"/>
    <w:unhideWhenUsed/>
    <w:qFormat/>
    <w:rsid w:val="00D80F48"/>
    <w:pPr>
      <w:numPr>
        <w:numId w:val="14"/>
      </w:numPr>
      <w:tabs>
        <w:tab w:val="left" w:pos="288"/>
      </w:tabs>
      <w:contextualSpacing/>
    </w:pPr>
  </w:style>
  <w:style w:type="paragraph" w:styleId="ListBullet2">
    <w:name w:val="List Bullet 2"/>
    <w:basedOn w:val="Normal"/>
    <w:uiPriority w:val="99"/>
    <w:unhideWhenUsed/>
    <w:rsid w:val="007B3319"/>
    <w:pPr>
      <w:numPr>
        <w:numId w:val="2"/>
      </w:numPr>
      <w:contextualSpacing/>
    </w:pPr>
  </w:style>
  <w:style w:type="paragraph" w:styleId="ListBullet3">
    <w:name w:val="List Bullet 3"/>
    <w:basedOn w:val="Normal"/>
    <w:uiPriority w:val="99"/>
    <w:unhideWhenUsed/>
    <w:rsid w:val="007B3319"/>
    <w:pPr>
      <w:numPr>
        <w:numId w:val="3"/>
      </w:numPr>
      <w:contextualSpacing/>
    </w:pPr>
  </w:style>
  <w:style w:type="paragraph" w:styleId="ListBullet4">
    <w:name w:val="List Bullet 4"/>
    <w:basedOn w:val="Normal"/>
    <w:uiPriority w:val="99"/>
    <w:unhideWhenUsed/>
    <w:rsid w:val="007B3319"/>
    <w:pPr>
      <w:numPr>
        <w:numId w:val="4"/>
      </w:numPr>
      <w:contextualSpacing/>
    </w:pPr>
  </w:style>
  <w:style w:type="paragraph" w:styleId="ListNumber">
    <w:name w:val="List Number"/>
    <w:basedOn w:val="ListBullet"/>
    <w:uiPriority w:val="99"/>
    <w:unhideWhenUsed/>
    <w:qFormat/>
    <w:rsid w:val="00D80F48"/>
    <w:pPr>
      <w:numPr>
        <w:numId w:val="15"/>
      </w:numPr>
    </w:pPr>
  </w:style>
  <w:style w:type="paragraph" w:customStyle="1" w:styleId="White">
    <w:name w:val="White"/>
    <w:qFormat/>
    <w:rsid w:val="00D80F48"/>
    <w:rPr>
      <w:rFonts w:ascii="Arial" w:eastAsiaTheme="majorEastAsia" w:hAnsi="Arial" w:cstheme="majorBidi"/>
      <w:color w:val="FFFFFF" w:themeColor="background1"/>
      <w:sz w:val="20"/>
    </w:rPr>
  </w:style>
  <w:style w:type="paragraph" w:customStyle="1" w:styleId="TableBullet">
    <w:name w:val="Table Bullet"/>
    <w:basedOn w:val="ListBullet"/>
    <w:qFormat/>
    <w:rsid w:val="00D80F48"/>
    <w:pPr>
      <w:numPr>
        <w:numId w:val="0"/>
      </w:numPr>
      <w:tabs>
        <w:tab w:val="clear" w:pos="288"/>
        <w:tab w:val="left" w:pos="144"/>
      </w:tabs>
      <w:spacing w:after="0"/>
    </w:pPr>
    <w:rPr>
      <w:rFonts w:eastAsiaTheme="minorHAnsi"/>
    </w:rPr>
  </w:style>
  <w:style w:type="character" w:styleId="SubtleEmphasis">
    <w:name w:val="Subtle Emphasis"/>
    <w:basedOn w:val="DefaultParagraphFont"/>
    <w:uiPriority w:val="19"/>
    <w:qFormat/>
    <w:rsid w:val="00D80F48"/>
    <w:rPr>
      <w:i/>
      <w:iCs/>
      <w:color w:val="A09EA1" w:themeColor="text1" w:themeTint="7F"/>
    </w:rPr>
  </w:style>
  <w:style w:type="paragraph" w:styleId="Caption">
    <w:name w:val="caption"/>
    <w:basedOn w:val="Normal"/>
    <w:next w:val="Normal"/>
    <w:autoRedefine/>
    <w:uiPriority w:val="35"/>
    <w:unhideWhenUsed/>
    <w:qFormat/>
    <w:rsid w:val="00D80F48"/>
    <w:pPr>
      <w:jc w:val="center"/>
    </w:pPr>
    <w:rPr>
      <w:bCs/>
      <w:color w:val="414042" w:themeColor="text1"/>
      <w:sz w:val="16"/>
      <w:szCs w:val="18"/>
    </w:rPr>
  </w:style>
  <w:style w:type="paragraph" w:styleId="ListParagraph">
    <w:name w:val="List Paragraph"/>
    <w:basedOn w:val="Normal"/>
    <w:uiPriority w:val="34"/>
    <w:qFormat/>
    <w:rsid w:val="00D80F48"/>
    <w:pPr>
      <w:ind w:left="720"/>
      <w:contextualSpacing/>
    </w:pPr>
  </w:style>
  <w:style w:type="paragraph" w:styleId="TOC1">
    <w:name w:val="toc 1"/>
    <w:basedOn w:val="Normal"/>
    <w:next w:val="Normal"/>
    <w:uiPriority w:val="39"/>
    <w:unhideWhenUsed/>
    <w:rsid w:val="000A70F7"/>
    <w:pPr>
      <w:spacing w:before="240" w:after="120"/>
    </w:pPr>
    <w:rPr>
      <w:rFonts w:asciiTheme="minorHAnsi" w:hAnsiTheme="minorHAnsi" w:cstheme="minorHAnsi"/>
      <w:b/>
      <w:caps/>
      <w:sz w:val="22"/>
      <w:szCs w:val="22"/>
    </w:rPr>
  </w:style>
  <w:style w:type="paragraph" w:styleId="TOC2">
    <w:name w:val="toc 2"/>
    <w:basedOn w:val="Normal"/>
    <w:next w:val="Normal"/>
    <w:uiPriority w:val="39"/>
    <w:unhideWhenUsed/>
    <w:rsid w:val="000A70F7"/>
    <w:pPr>
      <w:spacing w:after="0"/>
      <w:ind w:left="288"/>
    </w:pPr>
    <w:rPr>
      <w:rFonts w:asciiTheme="minorHAnsi" w:hAnsiTheme="minorHAnsi" w:cstheme="minorHAnsi"/>
      <w:b/>
      <w:smallCaps/>
      <w:sz w:val="22"/>
      <w:szCs w:val="22"/>
    </w:rPr>
  </w:style>
  <w:style w:type="paragraph" w:styleId="TOC3">
    <w:name w:val="toc 3"/>
    <w:basedOn w:val="Normal"/>
    <w:next w:val="Normal"/>
    <w:autoRedefine/>
    <w:uiPriority w:val="39"/>
    <w:unhideWhenUsed/>
    <w:rsid w:val="000A70F7"/>
    <w:pPr>
      <w:spacing w:after="0"/>
      <w:ind w:left="576"/>
    </w:pPr>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0A70F7"/>
    <w:pPr>
      <w:spacing w:after="0"/>
    </w:pPr>
    <w:rPr>
      <w:rFonts w:asciiTheme="minorHAnsi" w:hAnsiTheme="minorHAnsi" w:cstheme="minorHAnsi"/>
      <w:sz w:val="22"/>
      <w:szCs w:val="22"/>
    </w:rPr>
  </w:style>
  <w:style w:type="paragraph" w:styleId="TOC5">
    <w:name w:val="toc 5"/>
    <w:basedOn w:val="Normal"/>
    <w:next w:val="Normal"/>
    <w:autoRedefine/>
    <w:uiPriority w:val="39"/>
    <w:semiHidden/>
    <w:unhideWhenUsed/>
    <w:rsid w:val="000A70F7"/>
    <w:pPr>
      <w:spacing w:after="0"/>
    </w:pPr>
    <w:rPr>
      <w:rFonts w:asciiTheme="minorHAnsi" w:hAnsiTheme="minorHAnsi" w:cstheme="minorHAnsi"/>
      <w:sz w:val="22"/>
      <w:szCs w:val="22"/>
    </w:rPr>
  </w:style>
  <w:style w:type="paragraph" w:styleId="TOC6">
    <w:name w:val="toc 6"/>
    <w:basedOn w:val="Normal"/>
    <w:next w:val="Normal"/>
    <w:autoRedefine/>
    <w:uiPriority w:val="39"/>
    <w:semiHidden/>
    <w:unhideWhenUsed/>
    <w:rsid w:val="000A70F7"/>
    <w:pPr>
      <w:spacing w:after="0"/>
    </w:pPr>
    <w:rPr>
      <w:rFonts w:asciiTheme="minorHAnsi" w:hAnsiTheme="minorHAnsi" w:cstheme="minorHAnsi"/>
      <w:sz w:val="22"/>
      <w:szCs w:val="22"/>
    </w:rPr>
  </w:style>
  <w:style w:type="paragraph" w:styleId="TOC7">
    <w:name w:val="toc 7"/>
    <w:basedOn w:val="Normal"/>
    <w:next w:val="Normal"/>
    <w:autoRedefine/>
    <w:uiPriority w:val="39"/>
    <w:semiHidden/>
    <w:unhideWhenUsed/>
    <w:rsid w:val="000A70F7"/>
    <w:pPr>
      <w:spacing w:after="0"/>
    </w:pPr>
    <w:rPr>
      <w:rFonts w:asciiTheme="minorHAnsi" w:hAnsiTheme="minorHAnsi" w:cstheme="minorHAnsi"/>
      <w:sz w:val="22"/>
      <w:szCs w:val="22"/>
    </w:rPr>
  </w:style>
  <w:style w:type="paragraph" w:styleId="TOC8">
    <w:name w:val="toc 8"/>
    <w:basedOn w:val="Normal"/>
    <w:next w:val="Normal"/>
    <w:autoRedefine/>
    <w:uiPriority w:val="39"/>
    <w:semiHidden/>
    <w:unhideWhenUsed/>
    <w:rsid w:val="000A70F7"/>
    <w:pPr>
      <w:spacing w:after="0"/>
    </w:pPr>
    <w:rPr>
      <w:rFonts w:asciiTheme="minorHAnsi" w:hAnsiTheme="minorHAnsi" w:cstheme="minorHAnsi"/>
      <w:sz w:val="22"/>
      <w:szCs w:val="22"/>
    </w:rPr>
  </w:style>
  <w:style w:type="paragraph" w:styleId="TOC9">
    <w:name w:val="toc 9"/>
    <w:basedOn w:val="Normal"/>
    <w:next w:val="Normal"/>
    <w:autoRedefine/>
    <w:uiPriority w:val="39"/>
    <w:semiHidden/>
    <w:unhideWhenUsed/>
    <w:rsid w:val="000A70F7"/>
    <w:pPr>
      <w:spacing w:after="0"/>
    </w:pPr>
    <w:rPr>
      <w:rFonts w:asciiTheme="minorHAnsi" w:hAnsiTheme="minorHAnsi" w:cstheme="minorHAnsi"/>
      <w:sz w:val="22"/>
      <w:szCs w:val="22"/>
    </w:rPr>
  </w:style>
  <w:style w:type="paragraph" w:styleId="Title">
    <w:name w:val="Title"/>
    <w:basedOn w:val="Normal"/>
    <w:next w:val="Normal"/>
    <w:link w:val="TitleChar"/>
    <w:uiPriority w:val="10"/>
    <w:qFormat/>
    <w:rsid w:val="00D80F48"/>
    <w:pPr>
      <w:spacing w:after="300"/>
      <w:contextualSpacing/>
      <w:jc w:val="right"/>
    </w:pPr>
    <w:rPr>
      <w:rFonts w:asciiTheme="majorHAnsi" w:eastAsiaTheme="majorEastAsia" w:hAnsiTheme="majorHAnsi" w:cstheme="majorBidi"/>
      <w:color w:val="303031" w:themeColor="text2" w:themeShade="BF"/>
      <w:spacing w:val="5"/>
      <w:kern w:val="28"/>
      <w:sz w:val="52"/>
      <w:szCs w:val="52"/>
    </w:rPr>
  </w:style>
  <w:style w:type="character" w:customStyle="1" w:styleId="TitleChar">
    <w:name w:val="Title Char"/>
    <w:basedOn w:val="DefaultParagraphFont"/>
    <w:link w:val="Title"/>
    <w:uiPriority w:val="10"/>
    <w:rsid w:val="00D80F48"/>
    <w:rPr>
      <w:rFonts w:asciiTheme="majorHAnsi" w:eastAsiaTheme="majorEastAsia" w:hAnsiTheme="majorHAnsi" w:cstheme="majorBidi"/>
      <w:color w:val="303031" w:themeColor="text2" w:themeShade="BF"/>
      <w:spacing w:val="5"/>
      <w:kern w:val="28"/>
      <w:sz w:val="52"/>
      <w:szCs w:val="52"/>
    </w:rPr>
  </w:style>
  <w:style w:type="paragraph" w:styleId="Subtitle">
    <w:name w:val="Subtitle"/>
    <w:basedOn w:val="Normal"/>
    <w:next w:val="Normal"/>
    <w:link w:val="SubtitleChar"/>
    <w:uiPriority w:val="11"/>
    <w:qFormat/>
    <w:rsid w:val="00D80F48"/>
    <w:pPr>
      <w:numPr>
        <w:ilvl w:val="1"/>
      </w:numPr>
    </w:pPr>
    <w:rPr>
      <w:rFonts w:asciiTheme="majorHAnsi" w:eastAsiaTheme="majorEastAsia" w:hAnsiTheme="majorHAnsi" w:cstheme="majorBidi"/>
      <w:i/>
      <w:iCs/>
      <w:color w:val="642673" w:themeColor="accent1"/>
      <w:spacing w:val="15"/>
      <w:sz w:val="24"/>
    </w:rPr>
  </w:style>
  <w:style w:type="character" w:customStyle="1" w:styleId="SubtitleChar">
    <w:name w:val="Subtitle Char"/>
    <w:basedOn w:val="DefaultParagraphFont"/>
    <w:link w:val="Subtitle"/>
    <w:uiPriority w:val="11"/>
    <w:rsid w:val="00D80F48"/>
    <w:rPr>
      <w:rFonts w:asciiTheme="majorHAnsi" w:eastAsiaTheme="majorEastAsia" w:hAnsiTheme="majorHAnsi" w:cstheme="majorBidi"/>
      <w:i/>
      <w:iCs/>
      <w:color w:val="642673" w:themeColor="accent1"/>
      <w:spacing w:val="15"/>
    </w:rPr>
  </w:style>
  <w:style w:type="character" w:styleId="CommentReference">
    <w:name w:val="annotation reference"/>
    <w:basedOn w:val="DefaultParagraphFont"/>
    <w:uiPriority w:val="99"/>
    <w:semiHidden/>
    <w:unhideWhenUsed/>
    <w:rsid w:val="00D46635"/>
    <w:rPr>
      <w:sz w:val="16"/>
      <w:szCs w:val="16"/>
    </w:rPr>
  </w:style>
  <w:style w:type="paragraph" w:styleId="CommentText">
    <w:name w:val="annotation text"/>
    <w:basedOn w:val="Normal"/>
    <w:link w:val="CommentTextChar"/>
    <w:uiPriority w:val="99"/>
    <w:semiHidden/>
    <w:unhideWhenUsed/>
    <w:rsid w:val="00D46635"/>
    <w:pPr>
      <w:spacing w:after="80"/>
    </w:pPr>
    <w:rPr>
      <w:szCs w:val="20"/>
    </w:rPr>
  </w:style>
  <w:style w:type="character" w:customStyle="1" w:styleId="CommentTextChar">
    <w:name w:val="Comment Text Char"/>
    <w:basedOn w:val="DefaultParagraphFont"/>
    <w:link w:val="CommentText"/>
    <w:uiPriority w:val="99"/>
    <w:semiHidden/>
    <w:rsid w:val="00D46635"/>
    <w:rPr>
      <w:rFonts w:ascii="Arial" w:hAnsi="Arial"/>
      <w:color w:val="414042" w:themeColor="text2"/>
      <w:sz w:val="20"/>
      <w:szCs w:val="20"/>
    </w:rPr>
  </w:style>
  <w:style w:type="paragraph" w:styleId="CommentSubject">
    <w:name w:val="annotation subject"/>
    <w:basedOn w:val="CommentText"/>
    <w:next w:val="CommentText"/>
    <w:link w:val="CommentSubjectChar"/>
    <w:uiPriority w:val="99"/>
    <w:semiHidden/>
    <w:unhideWhenUsed/>
    <w:rsid w:val="00164ECF"/>
    <w:pPr>
      <w:spacing w:after="200"/>
    </w:pPr>
    <w:rPr>
      <w:b/>
      <w:bCs/>
    </w:rPr>
  </w:style>
  <w:style w:type="character" w:customStyle="1" w:styleId="CommentSubjectChar">
    <w:name w:val="Comment Subject Char"/>
    <w:basedOn w:val="CommentTextChar"/>
    <w:link w:val="CommentSubject"/>
    <w:uiPriority w:val="99"/>
    <w:semiHidden/>
    <w:rsid w:val="00164ECF"/>
    <w:rPr>
      <w:rFonts w:ascii="Arial" w:hAnsi="Arial"/>
      <w:b/>
      <w:bCs/>
      <w:color w:val="414042"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97322">
      <w:bodyDiv w:val="1"/>
      <w:marLeft w:val="0"/>
      <w:marRight w:val="0"/>
      <w:marTop w:val="0"/>
      <w:marBottom w:val="0"/>
      <w:divBdr>
        <w:top w:val="none" w:sz="0" w:space="0" w:color="auto"/>
        <w:left w:val="none" w:sz="0" w:space="0" w:color="auto"/>
        <w:bottom w:val="none" w:sz="0" w:space="0" w:color="auto"/>
        <w:right w:val="none" w:sz="0" w:space="0" w:color="auto"/>
      </w:divBdr>
      <w:divsChild>
        <w:div w:id="296299757">
          <w:marLeft w:val="446"/>
          <w:marRight w:val="0"/>
          <w:marTop w:val="0"/>
          <w:marBottom w:val="0"/>
          <w:divBdr>
            <w:top w:val="none" w:sz="0" w:space="0" w:color="auto"/>
            <w:left w:val="none" w:sz="0" w:space="0" w:color="auto"/>
            <w:bottom w:val="none" w:sz="0" w:space="0" w:color="auto"/>
            <w:right w:val="none" w:sz="0" w:space="0" w:color="auto"/>
          </w:divBdr>
        </w:div>
      </w:divsChild>
    </w:div>
    <w:div w:id="960890032">
      <w:bodyDiv w:val="1"/>
      <w:marLeft w:val="0"/>
      <w:marRight w:val="0"/>
      <w:marTop w:val="0"/>
      <w:marBottom w:val="0"/>
      <w:divBdr>
        <w:top w:val="none" w:sz="0" w:space="0" w:color="auto"/>
        <w:left w:val="none" w:sz="0" w:space="0" w:color="auto"/>
        <w:bottom w:val="none" w:sz="0" w:space="0" w:color="auto"/>
        <w:right w:val="none" w:sz="0" w:space="0" w:color="auto"/>
      </w:divBdr>
      <w:divsChild>
        <w:div w:id="574820496">
          <w:marLeft w:val="446"/>
          <w:marRight w:val="0"/>
          <w:marTop w:val="160"/>
          <w:marBottom w:val="160"/>
          <w:divBdr>
            <w:top w:val="none" w:sz="0" w:space="0" w:color="auto"/>
            <w:left w:val="none" w:sz="0" w:space="0" w:color="auto"/>
            <w:bottom w:val="none" w:sz="0" w:space="0" w:color="auto"/>
            <w:right w:val="none" w:sz="0" w:space="0" w:color="auto"/>
          </w:divBdr>
        </w:div>
        <w:div w:id="1099451050">
          <w:marLeft w:val="1166"/>
          <w:marRight w:val="0"/>
          <w:marTop w:val="0"/>
          <w:marBottom w:val="0"/>
          <w:divBdr>
            <w:top w:val="none" w:sz="0" w:space="0" w:color="auto"/>
            <w:left w:val="none" w:sz="0" w:space="0" w:color="auto"/>
            <w:bottom w:val="none" w:sz="0" w:space="0" w:color="auto"/>
            <w:right w:val="none" w:sz="0" w:space="0" w:color="auto"/>
          </w:divBdr>
        </w:div>
        <w:div w:id="1844319281">
          <w:marLeft w:val="1166"/>
          <w:marRight w:val="0"/>
          <w:marTop w:val="0"/>
          <w:marBottom w:val="0"/>
          <w:divBdr>
            <w:top w:val="none" w:sz="0" w:space="0" w:color="auto"/>
            <w:left w:val="none" w:sz="0" w:space="0" w:color="auto"/>
            <w:bottom w:val="none" w:sz="0" w:space="0" w:color="auto"/>
            <w:right w:val="none" w:sz="0" w:space="0" w:color="auto"/>
          </w:divBdr>
        </w:div>
      </w:divsChild>
    </w:div>
    <w:div w:id="159300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Ellucian 2017 template (02) E">
  <a:themeElements>
    <a:clrScheme name="Ellucian 2017">
      <a:dk1>
        <a:srgbClr val="414042"/>
      </a:dk1>
      <a:lt1>
        <a:sysClr val="window" lastClr="FFFFFF"/>
      </a:lt1>
      <a:dk2>
        <a:srgbClr val="414042"/>
      </a:dk2>
      <a:lt2>
        <a:srgbClr val="E2ECEC"/>
      </a:lt2>
      <a:accent1>
        <a:srgbClr val="642673"/>
      </a:accent1>
      <a:accent2>
        <a:srgbClr val="45A1AA"/>
      </a:accent2>
      <a:accent3>
        <a:srgbClr val="68C184"/>
      </a:accent3>
      <a:accent4>
        <a:srgbClr val="462F89"/>
      </a:accent4>
      <a:accent5>
        <a:srgbClr val="B61F5D"/>
      </a:accent5>
      <a:accent6>
        <a:srgbClr val="63A8E2"/>
      </a:accent6>
      <a:hlink>
        <a:srgbClr val="462F89"/>
      </a:hlink>
      <a:folHlink>
        <a:srgbClr val="A1AB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llucian 2017 template (02) E" id="{AB3597CE-8B55-43D6-A058-23B055BBEA22}" vid="{0FFAFD90-0D96-4622-AB9E-A6BC1D2BD9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4D75B72D09C48A0B207C578DAA39F" ma:contentTypeVersion="13" ma:contentTypeDescription="Create a new document." ma:contentTypeScope="" ma:versionID="5e68ff8652b32b01e98c27411e5f9937">
  <xsd:schema xmlns:xsd="http://www.w3.org/2001/XMLSchema" xmlns:xs="http://www.w3.org/2001/XMLSchema" xmlns:p="http://schemas.microsoft.com/office/2006/metadata/properties" xmlns:ns2="bc8f0762-49e5-4893-a544-41ac2fd47b32" targetNamespace="http://schemas.microsoft.com/office/2006/metadata/properties" ma:root="true" ma:fieldsID="758e6e2f7937b28924ec3045f534623b" ns2:_="">
    <xsd:import namespace="bc8f0762-49e5-4893-a544-41ac2fd47b32"/>
    <xsd:element name="properties">
      <xsd:complexType>
        <xsd:sequence>
          <xsd:element name="documentManagement">
            <xsd:complexType>
              <xsd:all>
                <xsd:element ref="ns2:Type_x0020_of_x0020_Content"/>
                <xsd:element ref="ns2:Use_x0020_this_x0020_to_x0020__x002e__x0020__x002e__x0020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f0762-49e5-4893-a544-41ac2fd47b32" elementFormDefault="qualified">
    <xsd:import namespace="http://schemas.microsoft.com/office/2006/documentManagement/types"/>
    <xsd:import namespace="http://schemas.microsoft.com/office/infopath/2007/PartnerControls"/>
    <xsd:element name="Type_x0020_of_x0020_Content" ma:index="10" ma:displayName="Type of Content" ma:format="Dropdown" ma:internalName="Type_x0020_of_x0020_Content">
      <xsd:simpleType>
        <xsd:restriction base="dms:Choice">
          <xsd:enumeration value="Accessories (ACC)"/>
          <xsd:enumeration value="Ads &amp; Advertorials (ADV)"/>
          <xsd:enumeration value="Articulate Training (ARC)"/>
          <xsd:enumeration value="Battle Card (BCD)"/>
          <xsd:enumeration value="Brochure (BRC)"/>
          <xsd:enumeration value="Case Study (ECS)"/>
          <xsd:enumeration value="Competitive Information (CMP)"/>
          <xsd:enumeration value="Customer Experience (ECE)"/>
          <xsd:enumeration value="Customer Snapshot(CSN)"/>
          <xsd:enumeration value="Demo (DEM)"/>
          <xsd:enumeration value="eBook (EEB)"/>
          <xsd:enumeration value="FAQ (FAQ)"/>
          <xsd:enumeration value="Identity / Brand Materials (IDN)"/>
          <xsd:enumeration value="Institution Profile (EIP)"/>
          <xsd:enumeration value="Lead Card (LDC)"/>
          <xsd:enumeration value="Miscellaneous (MSC)"/>
          <xsd:enumeration value="Position or Technical Paper (EPP)"/>
          <xsd:enumeration value="Presentation (PWP)"/>
          <xsd:enumeration value="Press Release (EPR)"/>
          <xsd:enumeration value="Print Item (PRN)"/>
          <xsd:enumeration value="Publication / Article (PBL)"/>
          <xsd:enumeration value="Reference Material (REF)"/>
          <xsd:enumeration value="Research (RES)"/>
          <xsd:enumeration value="Roadmap (RMP)"/>
          <xsd:enumeration value="Solution Sheet (ESS)"/>
          <xsd:enumeration value="Solution Summary (SUM)"/>
          <xsd:enumeration value="Statement of Work (SOW)"/>
          <xsd:enumeration value="Video (VID)"/>
          <xsd:enumeration value="Web Site (WEB)"/>
          <xsd:enumeration value="Webinar (WBR)"/>
          <xsd:enumeration value="White Paper (WHT)"/>
        </xsd:restriction>
      </xsd:simpleType>
    </xsd:element>
    <xsd:element name="Use_x0020_this_x0020_to_x0020__x002e__x0020__x002e__x0020__x002e_" ma:index="11" nillable="true" ma:displayName="Use this to . . ." ma:internalName="Use_x0020_this_x0020_to_x0020__x002e__x0020__x002e__x0020__x002e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Content xmlns="bc8f0762-49e5-4893-a544-41ac2fd47b32">Identity / Brand Materials (IDN)</Type_x0020_of_x0020_Content>
    <Use_x0020_this_x0020_to_x0020__x002e__x0020__x002e__x0020__x002e_ xmlns="bc8f0762-49e5-4893-a544-41ac2fd47b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5660-E8AF-4EB5-8586-3D4B24681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f0762-49e5-4893-a544-41ac2fd47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91A9B-D360-4299-A96E-F06949DF03FD}">
  <ds:schemaRefs>
    <ds:schemaRef ds:uri="http://schemas.microsoft.com/office/2006/metadata/properties"/>
    <ds:schemaRef ds:uri="http://schemas.microsoft.com/office/infopath/2007/PartnerControls"/>
    <ds:schemaRef ds:uri="bc8f0762-49e5-4893-a544-41ac2fd47b32"/>
  </ds:schemaRefs>
</ds:datastoreItem>
</file>

<file path=customXml/itemProps3.xml><?xml version="1.0" encoding="utf-8"?>
<ds:datastoreItem xmlns:ds="http://schemas.openxmlformats.org/officeDocument/2006/customXml" ds:itemID="{6BFE92D6-1533-4223-AF61-775597B52E36}">
  <ds:schemaRefs>
    <ds:schemaRef ds:uri="http://schemas.microsoft.com/sharepoint/v3/contenttype/forms"/>
  </ds:schemaRefs>
</ds:datastoreItem>
</file>

<file path=customXml/itemProps4.xml><?xml version="1.0" encoding="utf-8"?>
<ds:datastoreItem xmlns:ds="http://schemas.openxmlformats.org/officeDocument/2006/customXml" ds:itemID="{FD1C9462-30F9-4B78-B8F1-4904C7B3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5105</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IDN - Ellucian Word Template</vt:lpstr>
      <vt: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IDN - Ellucian Word Template</dc:title>
  <dc:subject/>
  <dc:creator>tijohnso</dc:creator>
  <cp:keywords/>
  <dc:description/>
  <cp:lastModifiedBy>Kist, Tom</cp:lastModifiedBy>
  <cp:revision>2</cp:revision>
  <cp:lastPrinted>2012-04-18T16:56:00Z</cp:lastPrinted>
  <dcterms:created xsi:type="dcterms:W3CDTF">2021-02-18T18:32:00Z</dcterms:created>
  <dcterms:modified xsi:type="dcterms:W3CDTF">2021-02-18T18:32:00Z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0x01010080A4D75B72D09C48A0B207C578DAA39F</vt:lpwstr>
  </property>
  <property fmtid="{D5CDD505-2E9C-101B-9397-08002B2CF9AE}" pid="3" name="WorkflowChangePath">
    <vt:lpwstr>7c8400d0-a84f-403e-a8ca-37de6a498fe8,2;7c8400d0-a84f-403e-a8ca-37de6a498fe8,4;7c8400d0-a84f-403e-a8ca-37de6a498fe8,6;7c8400d0-a84f-403e-a8ca-37de6a498fe8,8;</vt:lpwstr>
  </property>
  <property fmtid="{D5CDD505-2E9C-101B-9397-08002B2CF9AE}" pid="4" name="Order">
    <vt:r8>10300</vt:r8>
  </property>
</Properties>
</file>